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01820" w14:textId="77777777" w:rsidR="003368D5" w:rsidRDefault="003571A1" w:rsidP="003368D5">
      <w:pPr>
        <w:pStyle w:val="Heading1"/>
        <w:jc w:val="center"/>
        <w:rPr>
          <w:sz w:val="32"/>
          <w:szCs w:val="40"/>
        </w:rPr>
      </w:pPr>
      <w:r>
        <w:rPr>
          <w:sz w:val="32"/>
        </w:rPr>
        <w:t>King’s Lynn &amp; District Motor</w:t>
      </w:r>
      <w:r w:rsidR="003368D5">
        <w:rPr>
          <w:sz w:val="32"/>
        </w:rPr>
        <w:t xml:space="preserve"> Club</w:t>
      </w:r>
    </w:p>
    <w:p w14:paraId="461E5E42" w14:textId="77777777" w:rsidR="003368D5" w:rsidRDefault="003368D5" w:rsidP="003368D5">
      <w:pPr>
        <w:rPr>
          <w:rFonts w:ascii="Arial" w:hAnsi="Arial" w:cs="Arial"/>
          <w:snapToGrid w:val="0"/>
          <w:szCs w:val="28"/>
        </w:rPr>
      </w:pPr>
    </w:p>
    <w:p w14:paraId="43DEB566" w14:textId="4A3AB777" w:rsidR="003368D5" w:rsidRDefault="00DA4205" w:rsidP="00DA4205">
      <w:pPr>
        <w:pStyle w:val="Heading3"/>
        <w:jc w:val="center"/>
        <w:rPr>
          <w:color w:val="FF0000"/>
        </w:rPr>
      </w:pPr>
      <w:r>
        <w:rPr>
          <w:color w:val="FF0000"/>
        </w:rPr>
        <w:t>Event Name</w:t>
      </w:r>
      <w:proofErr w:type="gramStart"/>
      <w:r w:rsidR="003368D5">
        <w:t xml:space="preserve">-  </w:t>
      </w:r>
      <w:r>
        <w:rPr>
          <w:color w:val="FF0000"/>
        </w:rPr>
        <w:t>Date</w:t>
      </w:r>
      <w:proofErr w:type="gramEnd"/>
    </w:p>
    <w:p w14:paraId="520FFBC6" w14:textId="77777777" w:rsidR="00DA4205" w:rsidRPr="00DA4205" w:rsidRDefault="00DA4205" w:rsidP="00DA4205"/>
    <w:p w14:paraId="104DBE2D" w14:textId="77777777" w:rsidR="003368D5" w:rsidRDefault="008F371A" w:rsidP="003368D5">
      <w:pPr>
        <w:rPr>
          <w:rFonts w:ascii="Arial" w:hAnsi="Arial" w:cs="Arial"/>
          <w:snapToGrid w:val="0"/>
          <w:szCs w:val="28"/>
        </w:rPr>
      </w:pPr>
      <w:r>
        <w:rPr>
          <w:rFonts w:ascii="Arial" w:hAnsi="Arial" w:cs="Arial"/>
          <w:noProof/>
          <w:szCs w:val="28"/>
          <w:lang w:eastAsia="en-GB"/>
        </w:rPr>
        <mc:AlternateContent>
          <mc:Choice Requires="wps">
            <w:drawing>
              <wp:anchor distT="0" distB="0" distL="114300" distR="114300" simplePos="0" relativeHeight="251657728" behindDoc="0" locked="0" layoutInCell="1" allowOverlap="1" wp14:anchorId="4E41BFA9" wp14:editId="07777777">
                <wp:simplePos x="0" y="0"/>
                <wp:positionH relativeFrom="column">
                  <wp:posOffset>8890</wp:posOffset>
                </wp:positionH>
                <wp:positionV relativeFrom="paragraph">
                  <wp:posOffset>-1905</wp:posOffset>
                </wp:positionV>
                <wp:extent cx="9866630" cy="0"/>
                <wp:effectExtent l="27940" t="26670" r="2095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663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303367F2">
              <v:line w14:anchorId="2BBF99F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5pt" to="777.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Qz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hfz2Ww2BdHo4EtIMSQa6/xnrjsUjBJL4ByByWnrfCBCiiEk3KP0RkgZ&#10;xZYK9SWezrM0jRlOS8GCN8Q5e9hX0qITCfMSv1gWeB7DrD4qFtFaTtj6Znsi5NWG26UKeFAL8LlZ&#10;14H4sUgX6/l6no/yyWw9ytO6Hn3aVPlotsk+fqindVXV2c9ALcuLVjDGVWA3DGeW/534t2dyHav7&#10;eN77kLxFjw0DssM/ko5iBv2uk7DX7LKzg8gwjzH49nbCwD/uwX584atfAAAA//8DAFBLAwQUAAYA&#10;CAAAACEAIqA5Z9cAAAAGAQAADwAAAGRycy9kb3ducmV2LnhtbEyOy07DMBBF90j9B2sqsWudPoJK&#10;iFMhJHawoPAB03iI09rjyHbbwNfjsoHlfejeU29HZ8WZQuw9K1jMCxDErdc9dwo+3p9nGxAxIWu0&#10;nknBF0XYNpObGivtL/xG513qRB7hWKECk9JQSRlbQw7j3A/EOfv0wWHKMnRSB7zkcWflsijupMOe&#10;84PBgZ4MtcfdySl4WS/uXwtphtVGW5SH7zbaEJW6nY6PDyASjemvDFf8jA5NZtr7E+sobNbrXFQw&#10;W4G4pmVZLkHsfw3Z1PI/fvMDAAD//wMAUEsBAi0AFAAGAAgAAAAhALaDOJL+AAAA4QEAABMAAAAA&#10;AAAAAAAAAAAAAAAAAFtDb250ZW50X1R5cGVzXS54bWxQSwECLQAUAAYACAAAACEAOP0h/9YAAACU&#10;AQAACwAAAAAAAAAAAAAAAAAvAQAAX3JlbHMvLnJlbHNQSwECLQAUAAYACAAAACEA6ybUMxICAAAp&#10;BAAADgAAAAAAAAAAAAAAAAAuAgAAZHJzL2Uyb0RvYy54bWxQSwECLQAUAAYACAAAACEAIqA5Z9cA&#10;AAAGAQAADwAAAAAAAAAAAAAAAABsBAAAZHJzL2Rvd25yZXYueG1sUEsFBgAAAAAEAAQA8wAAAHAF&#10;AAAAAA==&#10;" strokeweight="3pt"/>
            </w:pict>
          </mc:Fallback>
        </mc:AlternateContent>
      </w:r>
    </w:p>
    <w:p w14:paraId="530A6DAD" w14:textId="77777777" w:rsidR="003368D5" w:rsidRDefault="003368D5" w:rsidP="003368D5">
      <w:pPr>
        <w:rPr>
          <w:rFonts w:ascii="Arial" w:hAnsi="Arial" w:cs="Arial"/>
          <w:snapToGrid w:val="0"/>
          <w:szCs w:val="28"/>
        </w:rPr>
        <w:sectPr w:rsidR="003368D5" w:rsidSect="003571A1">
          <w:footerReference w:type="default" r:id="rId8"/>
          <w:pgSz w:w="16840" w:h="11907" w:orient="landscape" w:code="9"/>
          <w:pgMar w:top="510" w:right="567" w:bottom="425" w:left="567" w:header="170" w:footer="6" w:gutter="0"/>
          <w:cols w:space="709" w:equalWidth="0">
            <w:col w:w="15706" w:space="720"/>
          </w:cols>
          <w:vAlign w:val="center"/>
          <w:noEndnote/>
        </w:sectPr>
      </w:pPr>
    </w:p>
    <w:p w14:paraId="64BC27BE" w14:textId="57A6F2BF" w:rsidR="003368D5" w:rsidRPr="00DE1915" w:rsidRDefault="003368D5" w:rsidP="003368D5">
      <w:pPr>
        <w:spacing w:after="120"/>
        <w:ind w:left="426" w:hanging="426"/>
        <w:rPr>
          <w:rFonts w:ascii="Arial" w:hAnsi="Arial" w:cs="Arial"/>
          <w:snapToGrid w:val="0"/>
          <w:szCs w:val="28"/>
        </w:rPr>
      </w:pPr>
      <w:r>
        <w:rPr>
          <w:rFonts w:ascii="Arial" w:hAnsi="Arial" w:cs="Arial"/>
          <w:snapToGrid w:val="0"/>
          <w:szCs w:val="28"/>
        </w:rPr>
        <w:lastRenderedPageBreak/>
        <w:t>1.</w:t>
      </w:r>
      <w:r>
        <w:rPr>
          <w:rFonts w:ascii="Arial" w:hAnsi="Arial" w:cs="Arial"/>
          <w:snapToGrid w:val="0"/>
          <w:szCs w:val="28"/>
        </w:rPr>
        <w:tab/>
      </w:r>
      <w:r w:rsidR="000A4F16">
        <w:rPr>
          <w:rFonts w:ascii="Arial" w:hAnsi="Arial" w:cs="Arial"/>
          <w:snapToGrid w:val="0"/>
          <w:szCs w:val="28"/>
        </w:rPr>
        <w:t>King’s Lynn &amp; District Motor Club</w:t>
      </w:r>
      <w:r w:rsidRPr="00EE3A24">
        <w:rPr>
          <w:rFonts w:ascii="Arial" w:hAnsi="Arial" w:cs="Arial"/>
          <w:snapToGrid w:val="0"/>
          <w:szCs w:val="28"/>
        </w:rPr>
        <w:t xml:space="preserve"> will organise a </w:t>
      </w:r>
      <w:proofErr w:type="spellStart"/>
      <w:r w:rsidRPr="00EE3A24">
        <w:rPr>
          <w:rFonts w:ascii="Arial" w:hAnsi="Arial" w:cs="Arial"/>
          <w:snapToGrid w:val="0"/>
          <w:szCs w:val="28"/>
        </w:rPr>
        <w:t>Clubsport</w:t>
      </w:r>
      <w:proofErr w:type="spellEnd"/>
      <w:r w:rsidRPr="00EE3A24">
        <w:rPr>
          <w:rFonts w:ascii="Arial" w:hAnsi="Arial" w:cs="Arial"/>
          <w:snapToGrid w:val="0"/>
          <w:szCs w:val="28"/>
        </w:rPr>
        <w:t xml:space="preserve"> status 12 Car Rally on</w:t>
      </w:r>
      <w:r>
        <w:rPr>
          <w:rFonts w:ascii="Arial" w:hAnsi="Arial" w:cs="Arial"/>
          <w:snapToGrid w:val="0"/>
          <w:szCs w:val="28"/>
        </w:rPr>
        <w:t xml:space="preserve"> </w:t>
      </w:r>
      <w:r w:rsidR="00DA4205">
        <w:rPr>
          <w:rFonts w:ascii="Arial" w:hAnsi="Arial" w:cs="Arial"/>
          <w:snapToGrid w:val="0"/>
          <w:color w:val="FF0000"/>
          <w:szCs w:val="28"/>
        </w:rPr>
        <w:t>Date</w:t>
      </w:r>
      <w:r w:rsidRPr="00DE1915">
        <w:rPr>
          <w:rFonts w:ascii="Arial" w:hAnsi="Arial" w:cs="Arial"/>
          <w:i/>
          <w:iCs/>
          <w:snapToGrid w:val="0"/>
          <w:szCs w:val="28"/>
        </w:rPr>
        <w:t>.</w:t>
      </w:r>
    </w:p>
    <w:p w14:paraId="2262845C" w14:textId="77777777" w:rsidR="003368D5" w:rsidRDefault="003368D5" w:rsidP="003368D5">
      <w:pPr>
        <w:pStyle w:val="BodyTextIndent2"/>
        <w:spacing w:after="120"/>
        <w:rPr>
          <w:sz w:val="20"/>
        </w:rPr>
      </w:pPr>
      <w:r>
        <w:rPr>
          <w:sz w:val="20"/>
        </w:rPr>
        <w:t>2.</w:t>
      </w:r>
      <w:r>
        <w:rPr>
          <w:sz w:val="20"/>
        </w:rPr>
        <w:tab/>
        <w:t>The meeting will be governed by the General Regulations of the MSA (incorporating the provisions of the Sporting Code of the FIA), by these Supplementary Regulations, and any written instructions that the organising club may issue for this event.</w:t>
      </w:r>
    </w:p>
    <w:p w14:paraId="536AD5A7" w14:textId="77777777" w:rsidR="003368D5" w:rsidRDefault="003368D5" w:rsidP="003368D5">
      <w:pPr>
        <w:pStyle w:val="BodyTextIndent2"/>
        <w:ind w:left="425" w:hanging="425"/>
        <w:rPr>
          <w:sz w:val="20"/>
        </w:rPr>
      </w:pPr>
      <w:r>
        <w:rPr>
          <w:sz w:val="20"/>
        </w:rPr>
        <w:t>3.</w:t>
      </w:r>
      <w:r>
        <w:rPr>
          <w:sz w:val="20"/>
        </w:rPr>
        <w:tab/>
        <w:t xml:space="preserve">MSA Permit </w:t>
      </w:r>
      <w:r w:rsidR="00A73821">
        <w:rPr>
          <w:sz w:val="20"/>
        </w:rPr>
        <w:t>has been applied for</w:t>
      </w:r>
      <w:r>
        <w:rPr>
          <w:sz w:val="20"/>
        </w:rPr>
        <w:t>.</w:t>
      </w:r>
    </w:p>
    <w:p w14:paraId="792A3575" w14:textId="77777777" w:rsidR="00A73821" w:rsidRDefault="00A73821" w:rsidP="003368D5">
      <w:pPr>
        <w:pStyle w:val="BodyTextIndent2"/>
        <w:ind w:left="425" w:hanging="425"/>
        <w:rPr>
          <w:sz w:val="20"/>
        </w:rPr>
      </w:pPr>
    </w:p>
    <w:p w14:paraId="6DDA02CE" w14:textId="77777777" w:rsidR="003368D5" w:rsidRDefault="003368D5" w:rsidP="003368D5">
      <w:pPr>
        <w:spacing w:after="120"/>
        <w:ind w:left="426" w:hanging="426"/>
        <w:rPr>
          <w:rFonts w:ascii="Arial" w:hAnsi="Arial" w:cs="Arial"/>
          <w:snapToGrid w:val="0"/>
          <w:szCs w:val="28"/>
        </w:rPr>
      </w:pPr>
      <w:r>
        <w:rPr>
          <w:rFonts w:ascii="Arial" w:hAnsi="Arial" w:cs="Arial"/>
          <w:snapToGrid w:val="0"/>
          <w:szCs w:val="28"/>
        </w:rPr>
        <w:t>4.</w:t>
      </w:r>
      <w:r>
        <w:rPr>
          <w:rFonts w:ascii="Arial" w:hAnsi="Arial" w:cs="Arial"/>
          <w:snapToGrid w:val="0"/>
          <w:szCs w:val="28"/>
        </w:rPr>
        <w:tab/>
        <w:t xml:space="preserve">The event is open to members of </w:t>
      </w:r>
      <w:r w:rsidR="00A73821">
        <w:rPr>
          <w:rFonts w:ascii="Arial" w:hAnsi="Arial" w:cs="Arial"/>
          <w:snapToGrid w:val="0"/>
          <w:szCs w:val="28"/>
        </w:rPr>
        <w:t xml:space="preserve">King’s Lynn &amp; District Motor Club, East </w:t>
      </w:r>
      <w:proofErr w:type="spellStart"/>
      <w:r w:rsidR="00A73821">
        <w:rPr>
          <w:rFonts w:ascii="Arial" w:hAnsi="Arial" w:cs="Arial"/>
          <w:snapToGrid w:val="0"/>
          <w:szCs w:val="28"/>
        </w:rPr>
        <w:t>Elloe</w:t>
      </w:r>
      <w:proofErr w:type="spellEnd"/>
      <w:r w:rsidR="00A73821">
        <w:rPr>
          <w:rFonts w:ascii="Arial" w:hAnsi="Arial" w:cs="Arial"/>
          <w:snapToGrid w:val="0"/>
          <w:szCs w:val="28"/>
        </w:rPr>
        <w:t xml:space="preserve">, </w:t>
      </w:r>
      <w:proofErr w:type="spellStart"/>
      <w:r w:rsidR="00A73821">
        <w:rPr>
          <w:rFonts w:ascii="Arial" w:hAnsi="Arial" w:cs="Arial"/>
          <w:snapToGrid w:val="0"/>
          <w:szCs w:val="28"/>
        </w:rPr>
        <w:t>SCCoN</w:t>
      </w:r>
      <w:proofErr w:type="spellEnd"/>
      <w:r w:rsidR="00A73821">
        <w:rPr>
          <w:rFonts w:ascii="Arial" w:hAnsi="Arial" w:cs="Arial"/>
          <w:snapToGrid w:val="0"/>
          <w:szCs w:val="28"/>
        </w:rPr>
        <w:t>, Peterborough Car Club, Loughborough Car Club</w:t>
      </w:r>
      <w:r>
        <w:rPr>
          <w:rFonts w:ascii="Arial" w:hAnsi="Arial" w:cs="Arial"/>
          <w:snapToGrid w:val="0"/>
          <w:szCs w:val="28"/>
        </w:rPr>
        <w:t xml:space="preserve"> and others as may be requested!</w:t>
      </w:r>
    </w:p>
    <w:p w14:paraId="140C4515" w14:textId="77777777" w:rsidR="003368D5" w:rsidRDefault="003368D5" w:rsidP="003368D5">
      <w:pPr>
        <w:spacing w:after="120"/>
        <w:ind w:left="426" w:hanging="426"/>
        <w:rPr>
          <w:rFonts w:ascii="Arial" w:hAnsi="Arial" w:cs="Arial"/>
          <w:snapToGrid w:val="0"/>
          <w:szCs w:val="28"/>
        </w:rPr>
      </w:pPr>
      <w:r>
        <w:rPr>
          <w:rFonts w:ascii="Arial" w:hAnsi="Arial" w:cs="Arial"/>
          <w:snapToGrid w:val="0"/>
          <w:szCs w:val="28"/>
        </w:rPr>
        <w:tab/>
        <w:t>Club Membership cards will be inspected at signing on.</w:t>
      </w:r>
    </w:p>
    <w:p w14:paraId="321451F9" w14:textId="77777777" w:rsidR="003368D5" w:rsidRDefault="003368D5" w:rsidP="003368D5">
      <w:pPr>
        <w:spacing w:after="120"/>
        <w:ind w:left="426" w:hanging="426"/>
        <w:rPr>
          <w:rFonts w:ascii="Arial" w:hAnsi="Arial" w:cs="Arial"/>
          <w:snapToGrid w:val="0"/>
          <w:szCs w:val="28"/>
        </w:rPr>
      </w:pPr>
      <w:r>
        <w:rPr>
          <w:rFonts w:ascii="Arial" w:hAnsi="Arial" w:cs="Arial"/>
          <w:snapToGrid w:val="0"/>
          <w:szCs w:val="28"/>
        </w:rPr>
        <w:tab/>
        <w:t>MSA Competition Licences are not required.</w:t>
      </w:r>
    </w:p>
    <w:p w14:paraId="07985B77" w14:textId="53B2C50B" w:rsidR="003368D5" w:rsidRDefault="003368D5" w:rsidP="003368D5">
      <w:pPr>
        <w:pStyle w:val="BodyTextIndent2"/>
        <w:spacing w:after="120"/>
        <w:rPr>
          <w:sz w:val="20"/>
        </w:rPr>
      </w:pPr>
      <w:r>
        <w:rPr>
          <w:sz w:val="20"/>
        </w:rPr>
        <w:t>5.</w:t>
      </w:r>
      <w:r>
        <w:rPr>
          <w:sz w:val="20"/>
        </w:rPr>
        <w:tab/>
        <w:t xml:space="preserve">Entries open on publication of these Regulations and close on receipt of fifteen entries (three of these will be of reserve status) or at </w:t>
      </w:r>
      <w:r>
        <w:rPr>
          <w:b/>
          <w:sz w:val="20"/>
        </w:rPr>
        <w:t>19:00</w:t>
      </w:r>
      <w:r>
        <w:rPr>
          <w:sz w:val="20"/>
        </w:rPr>
        <w:t xml:space="preserve"> on</w:t>
      </w:r>
      <w:r>
        <w:rPr>
          <w:b/>
          <w:sz w:val="20"/>
        </w:rPr>
        <w:t xml:space="preserve"> </w:t>
      </w:r>
      <w:r w:rsidR="00DA4205">
        <w:rPr>
          <w:b/>
          <w:color w:val="FF0000"/>
          <w:sz w:val="20"/>
        </w:rPr>
        <w:t>Date</w:t>
      </w:r>
      <w:r>
        <w:rPr>
          <w:sz w:val="20"/>
        </w:rPr>
        <w:t xml:space="preserve">, whichever is earlier.  A maximum of twelve cars will compete.  Valid fully completed entry forms will be accepted strictly in order of receipt.  Entries must be made on the official entry form, and be accompanied by the </w:t>
      </w:r>
      <w:r>
        <w:rPr>
          <w:b/>
          <w:sz w:val="20"/>
        </w:rPr>
        <w:t xml:space="preserve">Entry Fee </w:t>
      </w:r>
      <w:r>
        <w:rPr>
          <w:sz w:val="20"/>
        </w:rPr>
        <w:t xml:space="preserve">of </w:t>
      </w:r>
      <w:r w:rsidRPr="00FD7700">
        <w:rPr>
          <w:b/>
          <w:sz w:val="20"/>
        </w:rPr>
        <w:t>£</w:t>
      </w:r>
      <w:r w:rsidR="00A73821">
        <w:rPr>
          <w:b/>
          <w:sz w:val="20"/>
        </w:rPr>
        <w:t>12.00 which includes supper for marshals and competitors</w:t>
      </w:r>
      <w:r>
        <w:rPr>
          <w:sz w:val="20"/>
        </w:rPr>
        <w:t xml:space="preserve">.  Any cheque should be made payable to </w:t>
      </w:r>
      <w:r w:rsidR="00A73821">
        <w:rPr>
          <w:b/>
          <w:sz w:val="20"/>
        </w:rPr>
        <w:t>King’s Lynn &amp; District Motor Club Ltd</w:t>
      </w:r>
      <w:r>
        <w:rPr>
          <w:sz w:val="20"/>
        </w:rPr>
        <w:t xml:space="preserve">.  </w:t>
      </w:r>
    </w:p>
    <w:p w14:paraId="1DE62776" w14:textId="77777777" w:rsidR="003368D5" w:rsidRDefault="003368D5" w:rsidP="003368D5">
      <w:pPr>
        <w:pStyle w:val="BodyTextIndent2"/>
        <w:spacing w:after="120"/>
        <w:rPr>
          <w:sz w:val="20"/>
        </w:rPr>
      </w:pPr>
      <w:r>
        <w:rPr>
          <w:sz w:val="20"/>
        </w:rPr>
        <w:tab/>
        <w:t>Entries should be sent to the Secretary of the Meeting; if sent by email then payment can be made on the night:</w:t>
      </w:r>
    </w:p>
    <w:p w14:paraId="7E519B71" w14:textId="4609FD0A" w:rsidR="003368D5" w:rsidRPr="00DA4205" w:rsidRDefault="003368D5" w:rsidP="003368D5">
      <w:pPr>
        <w:pStyle w:val="BodyTextIndent2"/>
        <w:spacing w:after="120"/>
        <w:rPr>
          <w:b/>
          <w:color w:val="FF0000"/>
          <w:sz w:val="20"/>
        </w:rPr>
      </w:pPr>
      <w:r>
        <w:rPr>
          <w:sz w:val="20"/>
        </w:rPr>
        <w:tab/>
      </w:r>
      <w:r w:rsidR="00DA4205">
        <w:rPr>
          <w:b/>
          <w:color w:val="FF0000"/>
          <w:sz w:val="20"/>
        </w:rPr>
        <w:t>Name and Address</w:t>
      </w:r>
    </w:p>
    <w:p w14:paraId="3156170F" w14:textId="083D51FC" w:rsidR="003368D5" w:rsidRPr="00D279B0" w:rsidRDefault="003368D5" w:rsidP="003368D5">
      <w:pPr>
        <w:pStyle w:val="BodyTextIndent2"/>
        <w:spacing w:after="120"/>
        <w:rPr>
          <w:b/>
          <w:i/>
          <w:iCs/>
          <w:sz w:val="20"/>
        </w:rPr>
      </w:pPr>
      <w:r>
        <w:rPr>
          <w:b/>
          <w:sz w:val="20"/>
        </w:rPr>
        <w:tab/>
      </w:r>
      <w:bookmarkStart w:id="0" w:name="_GoBack"/>
      <w:proofErr w:type="gramStart"/>
      <w:r w:rsidRPr="00DA4205">
        <w:rPr>
          <w:b/>
          <w:color w:val="FF0000"/>
          <w:sz w:val="20"/>
        </w:rPr>
        <w:t>Email :</w:t>
      </w:r>
      <w:proofErr w:type="gramEnd"/>
      <w:r w:rsidRPr="00DA4205">
        <w:rPr>
          <w:b/>
          <w:color w:val="FF0000"/>
          <w:sz w:val="20"/>
        </w:rPr>
        <w:t xml:space="preserve"> </w:t>
      </w:r>
      <w:bookmarkEnd w:id="0"/>
    </w:p>
    <w:p w14:paraId="3D780CEA" w14:textId="77777777" w:rsidR="003368D5" w:rsidRDefault="003368D5" w:rsidP="003368D5">
      <w:pPr>
        <w:pStyle w:val="BodyTextIndent"/>
        <w:spacing w:after="120"/>
        <w:rPr>
          <w:sz w:val="20"/>
        </w:rPr>
      </w:pPr>
      <w:r>
        <w:rPr>
          <w:sz w:val="20"/>
        </w:rPr>
        <w:t>You will be telephoned or emailed within two days of receipt of your entry to inform you of acceptance, reserve, or refusal status.  Final Instructions will be emailed after entries close and will be available at the start.</w:t>
      </w:r>
    </w:p>
    <w:p w14:paraId="065555D0" w14:textId="6CD174A8" w:rsidR="003368D5" w:rsidRPr="00DA4205" w:rsidRDefault="003368D5" w:rsidP="003368D5">
      <w:pPr>
        <w:ind w:left="425" w:hanging="425"/>
        <w:rPr>
          <w:rFonts w:ascii="Arial" w:hAnsi="Arial" w:cs="Arial"/>
          <w:snapToGrid w:val="0"/>
          <w:color w:val="FF0000"/>
          <w:szCs w:val="28"/>
        </w:rPr>
      </w:pPr>
      <w:r>
        <w:rPr>
          <w:rFonts w:ascii="Arial" w:hAnsi="Arial" w:cs="Arial"/>
          <w:snapToGrid w:val="0"/>
          <w:szCs w:val="28"/>
        </w:rPr>
        <w:t>6.</w:t>
      </w:r>
      <w:r>
        <w:rPr>
          <w:rFonts w:ascii="Arial" w:hAnsi="Arial" w:cs="Arial"/>
          <w:snapToGrid w:val="0"/>
          <w:szCs w:val="28"/>
        </w:rPr>
        <w:tab/>
        <w:t>Other Officials:</w:t>
      </w:r>
      <w:r>
        <w:rPr>
          <w:rFonts w:ascii="Arial" w:hAnsi="Arial" w:cs="Arial"/>
          <w:snapToGrid w:val="0"/>
          <w:szCs w:val="28"/>
        </w:rPr>
        <w:tab/>
        <w:t xml:space="preserve">Clerk of the </w:t>
      </w:r>
      <w:proofErr w:type="gramStart"/>
      <w:r>
        <w:rPr>
          <w:rFonts w:ascii="Arial" w:hAnsi="Arial" w:cs="Arial"/>
          <w:snapToGrid w:val="0"/>
          <w:szCs w:val="28"/>
        </w:rPr>
        <w:t>Course :</w:t>
      </w:r>
      <w:proofErr w:type="gramEnd"/>
      <w:r>
        <w:rPr>
          <w:rFonts w:ascii="Arial" w:hAnsi="Arial" w:cs="Arial"/>
          <w:snapToGrid w:val="0"/>
          <w:szCs w:val="28"/>
        </w:rPr>
        <w:t xml:space="preserve"> </w:t>
      </w:r>
      <w:r w:rsidR="00DA4205">
        <w:rPr>
          <w:rFonts w:ascii="Arial" w:hAnsi="Arial" w:cs="Arial"/>
          <w:snapToGrid w:val="0"/>
          <w:color w:val="FF0000"/>
          <w:szCs w:val="28"/>
        </w:rPr>
        <w:t>Name</w:t>
      </w:r>
    </w:p>
    <w:p w14:paraId="381E6932" w14:textId="392CF82B" w:rsidR="003368D5" w:rsidRPr="00DA4205" w:rsidRDefault="003368D5" w:rsidP="003368D5">
      <w:pPr>
        <w:ind w:left="425" w:hanging="425"/>
        <w:rPr>
          <w:rFonts w:ascii="Arial" w:hAnsi="Arial" w:cs="Arial"/>
          <w:snapToGrid w:val="0"/>
          <w:color w:val="FF0000"/>
          <w:szCs w:val="28"/>
        </w:rPr>
      </w:pPr>
      <w:r>
        <w:rPr>
          <w:rFonts w:ascii="Arial" w:hAnsi="Arial" w:cs="Arial"/>
          <w:snapToGrid w:val="0"/>
          <w:szCs w:val="28"/>
        </w:rPr>
        <w:tab/>
      </w:r>
      <w:r>
        <w:rPr>
          <w:rFonts w:ascii="Arial" w:hAnsi="Arial" w:cs="Arial"/>
          <w:snapToGrid w:val="0"/>
          <w:szCs w:val="28"/>
        </w:rPr>
        <w:tab/>
      </w:r>
      <w:r w:rsidR="00DA4205">
        <w:rPr>
          <w:rFonts w:ascii="Arial" w:hAnsi="Arial" w:cs="Arial"/>
          <w:snapToGrid w:val="0"/>
          <w:szCs w:val="28"/>
        </w:rPr>
        <w:tab/>
      </w:r>
      <w:r w:rsidR="00DA4205">
        <w:rPr>
          <w:rFonts w:ascii="Arial" w:hAnsi="Arial" w:cs="Arial"/>
          <w:snapToGrid w:val="0"/>
          <w:szCs w:val="28"/>
        </w:rPr>
        <w:tab/>
        <w:t xml:space="preserve">Assistant Clerk of the Course; </w:t>
      </w:r>
      <w:r w:rsidR="00DA4205">
        <w:rPr>
          <w:rFonts w:ascii="Arial" w:hAnsi="Arial" w:cs="Arial"/>
          <w:snapToGrid w:val="0"/>
          <w:color w:val="FF0000"/>
          <w:szCs w:val="28"/>
        </w:rPr>
        <w:t>Name</w:t>
      </w:r>
    </w:p>
    <w:p w14:paraId="5533E4C8" w14:textId="0D3961BD" w:rsidR="003368D5" w:rsidRPr="00DA4205" w:rsidRDefault="003368D5" w:rsidP="003368D5">
      <w:pPr>
        <w:ind w:left="425" w:hanging="425"/>
        <w:rPr>
          <w:rFonts w:ascii="Arial" w:hAnsi="Arial" w:cs="Arial"/>
          <w:snapToGrid w:val="0"/>
          <w:color w:val="FF0000"/>
          <w:szCs w:val="28"/>
        </w:rPr>
      </w:pPr>
      <w:r>
        <w:rPr>
          <w:rFonts w:ascii="Arial" w:hAnsi="Arial" w:cs="Arial"/>
          <w:snapToGrid w:val="0"/>
          <w:szCs w:val="28"/>
        </w:rPr>
        <w:tab/>
      </w:r>
      <w:r>
        <w:rPr>
          <w:rFonts w:ascii="Arial" w:hAnsi="Arial" w:cs="Arial"/>
          <w:snapToGrid w:val="0"/>
          <w:szCs w:val="28"/>
        </w:rPr>
        <w:tab/>
      </w:r>
      <w:r>
        <w:rPr>
          <w:rFonts w:ascii="Arial" w:hAnsi="Arial" w:cs="Arial"/>
          <w:snapToGrid w:val="0"/>
          <w:szCs w:val="28"/>
        </w:rPr>
        <w:tab/>
      </w:r>
      <w:r>
        <w:rPr>
          <w:rFonts w:ascii="Arial" w:hAnsi="Arial" w:cs="Arial"/>
          <w:snapToGrid w:val="0"/>
          <w:szCs w:val="28"/>
        </w:rPr>
        <w:tab/>
        <w:t xml:space="preserve">Chief </w:t>
      </w:r>
      <w:proofErr w:type="gramStart"/>
      <w:r>
        <w:rPr>
          <w:rFonts w:ascii="Arial" w:hAnsi="Arial" w:cs="Arial"/>
          <w:snapToGrid w:val="0"/>
          <w:szCs w:val="28"/>
        </w:rPr>
        <w:t>Marshal :</w:t>
      </w:r>
      <w:proofErr w:type="gramEnd"/>
      <w:r>
        <w:rPr>
          <w:rFonts w:ascii="Arial" w:hAnsi="Arial" w:cs="Arial"/>
          <w:snapToGrid w:val="0"/>
          <w:szCs w:val="28"/>
        </w:rPr>
        <w:t xml:space="preserve"> </w:t>
      </w:r>
      <w:r w:rsidR="00DA4205">
        <w:rPr>
          <w:rFonts w:ascii="Arial" w:hAnsi="Arial" w:cs="Arial"/>
          <w:snapToGrid w:val="0"/>
          <w:color w:val="FF0000"/>
          <w:szCs w:val="28"/>
        </w:rPr>
        <w:t>Name</w:t>
      </w:r>
    </w:p>
    <w:p w14:paraId="0B36AAA5" w14:textId="6D675A83" w:rsidR="003368D5" w:rsidRPr="00DA4205" w:rsidRDefault="003368D5" w:rsidP="003368D5">
      <w:pPr>
        <w:spacing w:after="120"/>
        <w:ind w:left="426" w:hanging="426"/>
        <w:rPr>
          <w:rFonts w:ascii="Arial" w:hAnsi="Arial" w:cs="Arial"/>
          <w:snapToGrid w:val="0"/>
          <w:color w:val="FF0000"/>
          <w:szCs w:val="28"/>
        </w:rPr>
      </w:pPr>
      <w:r>
        <w:rPr>
          <w:rFonts w:ascii="Arial" w:hAnsi="Arial" w:cs="Arial"/>
          <w:snapToGrid w:val="0"/>
          <w:szCs w:val="28"/>
        </w:rPr>
        <w:tab/>
      </w:r>
      <w:r>
        <w:rPr>
          <w:rFonts w:ascii="Arial" w:hAnsi="Arial" w:cs="Arial"/>
          <w:snapToGrid w:val="0"/>
          <w:szCs w:val="28"/>
        </w:rPr>
        <w:tab/>
      </w:r>
      <w:r>
        <w:rPr>
          <w:rFonts w:ascii="Arial" w:hAnsi="Arial" w:cs="Arial"/>
          <w:snapToGrid w:val="0"/>
          <w:szCs w:val="28"/>
        </w:rPr>
        <w:tab/>
      </w:r>
      <w:r>
        <w:rPr>
          <w:rFonts w:ascii="Arial" w:hAnsi="Arial" w:cs="Arial"/>
          <w:snapToGrid w:val="0"/>
          <w:szCs w:val="28"/>
        </w:rPr>
        <w:tab/>
        <w:t>Driving Standards O</w:t>
      </w:r>
      <w:r w:rsidR="003571A1">
        <w:rPr>
          <w:rFonts w:ascii="Arial" w:hAnsi="Arial" w:cs="Arial"/>
          <w:snapToGrid w:val="0"/>
          <w:szCs w:val="28"/>
        </w:rPr>
        <w:t>bserver</w:t>
      </w:r>
      <w:r>
        <w:rPr>
          <w:rFonts w:ascii="Arial" w:hAnsi="Arial" w:cs="Arial"/>
          <w:snapToGrid w:val="0"/>
          <w:szCs w:val="28"/>
        </w:rPr>
        <w:t xml:space="preserve"> </w:t>
      </w:r>
      <w:r w:rsidR="00DA4205">
        <w:rPr>
          <w:rFonts w:ascii="Arial" w:hAnsi="Arial" w:cs="Arial"/>
          <w:snapToGrid w:val="0"/>
          <w:color w:val="FF0000"/>
          <w:szCs w:val="28"/>
        </w:rPr>
        <w:t>Name</w:t>
      </w:r>
    </w:p>
    <w:p w14:paraId="3036EF7F" w14:textId="77777777" w:rsidR="003368D5" w:rsidRDefault="003368D5" w:rsidP="003368D5">
      <w:pPr>
        <w:pStyle w:val="BodyTextIndent"/>
        <w:spacing w:after="120"/>
        <w:rPr>
          <w:sz w:val="20"/>
        </w:rPr>
      </w:pPr>
      <w:r>
        <w:rPr>
          <w:sz w:val="20"/>
        </w:rPr>
        <w:t>All Officials and named marshals are Judges of Fact.</w:t>
      </w:r>
    </w:p>
    <w:p w14:paraId="0619D53C" w14:textId="2467283E" w:rsidR="003368D5" w:rsidRPr="00DA4205" w:rsidRDefault="003368D5" w:rsidP="003368D5">
      <w:pPr>
        <w:spacing w:after="120"/>
        <w:ind w:left="426" w:hanging="426"/>
        <w:rPr>
          <w:rFonts w:ascii="Arial" w:hAnsi="Arial" w:cs="Arial"/>
          <w:snapToGrid w:val="0"/>
          <w:color w:val="FF0000"/>
          <w:szCs w:val="28"/>
        </w:rPr>
      </w:pPr>
      <w:r>
        <w:rPr>
          <w:rFonts w:ascii="Arial" w:hAnsi="Arial" w:cs="Arial"/>
          <w:snapToGrid w:val="0"/>
          <w:szCs w:val="28"/>
        </w:rPr>
        <w:lastRenderedPageBreak/>
        <w:t>7.</w:t>
      </w:r>
      <w:r>
        <w:rPr>
          <w:rFonts w:ascii="Arial" w:hAnsi="Arial" w:cs="Arial"/>
          <w:snapToGrid w:val="0"/>
          <w:szCs w:val="28"/>
        </w:rPr>
        <w:tab/>
        <w:t xml:space="preserve">The event will start and finish at the </w:t>
      </w:r>
      <w:r w:rsidR="00DA4205">
        <w:rPr>
          <w:rFonts w:ascii="Arial" w:hAnsi="Arial" w:cs="Arial"/>
          <w:b/>
          <w:snapToGrid w:val="0"/>
          <w:color w:val="FF0000"/>
          <w:szCs w:val="28"/>
        </w:rPr>
        <w:t>Address and Grid Reference</w:t>
      </w:r>
    </w:p>
    <w:p w14:paraId="643FA09C" w14:textId="77777777" w:rsidR="003368D5" w:rsidRPr="003B1E10" w:rsidRDefault="003368D5" w:rsidP="003368D5">
      <w:pPr>
        <w:spacing w:after="120"/>
        <w:ind w:left="360" w:hanging="360"/>
        <w:rPr>
          <w:rFonts w:ascii="Arial" w:hAnsi="Arial" w:cs="Arial"/>
          <w:snapToGrid w:val="0"/>
          <w:sz w:val="20"/>
        </w:rPr>
      </w:pPr>
      <w:r>
        <w:rPr>
          <w:rFonts w:ascii="Arial" w:hAnsi="Arial" w:cs="Arial"/>
          <w:snapToGrid w:val="0"/>
          <w:szCs w:val="28"/>
        </w:rPr>
        <w:t>8.</w:t>
      </w:r>
      <w:r>
        <w:rPr>
          <w:rFonts w:ascii="Arial" w:hAnsi="Arial" w:cs="Arial"/>
          <w:snapToGrid w:val="0"/>
          <w:szCs w:val="28"/>
        </w:rPr>
        <w:tab/>
        <w:t xml:space="preserve"> </w:t>
      </w:r>
      <w:r w:rsidRPr="003B1E10">
        <w:rPr>
          <w:rFonts w:ascii="Arial" w:hAnsi="Arial" w:cs="Arial"/>
          <w:snapToGrid w:val="0"/>
          <w:sz w:val="20"/>
        </w:rPr>
        <w:t>The programme of the event will be as follows:-</w:t>
      </w:r>
    </w:p>
    <w:p w14:paraId="302EA597" w14:textId="77777777" w:rsidR="003368D5" w:rsidRPr="003B1E10" w:rsidRDefault="003368D5" w:rsidP="003368D5">
      <w:pPr>
        <w:ind w:left="425" w:hanging="425"/>
        <w:rPr>
          <w:rFonts w:ascii="Arial" w:hAnsi="Arial" w:cs="Arial"/>
          <w:b/>
          <w:snapToGrid w:val="0"/>
          <w:sz w:val="20"/>
        </w:rPr>
      </w:pPr>
      <w:r w:rsidRPr="003B1E10">
        <w:rPr>
          <w:rFonts w:ascii="Arial" w:hAnsi="Arial" w:cs="Arial"/>
          <w:snapToGrid w:val="0"/>
          <w:sz w:val="20"/>
        </w:rPr>
        <w:tab/>
      </w:r>
      <w:r w:rsidRPr="003B1E10">
        <w:rPr>
          <w:rFonts w:ascii="Arial" w:hAnsi="Arial" w:cs="Arial"/>
          <w:b/>
          <w:snapToGrid w:val="0"/>
          <w:sz w:val="20"/>
        </w:rPr>
        <w:t>19:15</w:t>
      </w:r>
      <w:r w:rsidRPr="003B1E10">
        <w:rPr>
          <w:rFonts w:ascii="Arial" w:hAnsi="Arial" w:cs="Arial"/>
          <w:b/>
          <w:snapToGrid w:val="0"/>
          <w:sz w:val="20"/>
        </w:rPr>
        <w:tab/>
        <w:t xml:space="preserve">Signing on opens </w:t>
      </w:r>
    </w:p>
    <w:p w14:paraId="5F11BC53" w14:textId="77777777" w:rsidR="003368D5" w:rsidRPr="003B1E10" w:rsidRDefault="003368D5" w:rsidP="003368D5">
      <w:pPr>
        <w:pStyle w:val="BodyTextIndent3"/>
        <w:spacing w:after="0"/>
        <w:rPr>
          <w:b/>
          <w:sz w:val="20"/>
          <w:szCs w:val="20"/>
        </w:rPr>
      </w:pPr>
      <w:r w:rsidRPr="003B1E10">
        <w:rPr>
          <w:b/>
          <w:sz w:val="20"/>
          <w:szCs w:val="20"/>
        </w:rPr>
        <w:tab/>
        <w:t>19:</w:t>
      </w:r>
      <w:r w:rsidR="003B1E10" w:rsidRPr="003B1E10">
        <w:rPr>
          <w:b/>
          <w:sz w:val="20"/>
          <w:szCs w:val="20"/>
        </w:rPr>
        <w:t xml:space="preserve">40  </w:t>
      </w:r>
      <w:r w:rsidR="003B1E10" w:rsidRPr="003B1E10">
        <w:rPr>
          <w:b/>
          <w:sz w:val="20"/>
          <w:szCs w:val="20"/>
        </w:rPr>
        <w:tab/>
      </w:r>
      <w:r w:rsidRPr="003B1E10">
        <w:rPr>
          <w:b/>
          <w:sz w:val="20"/>
          <w:szCs w:val="20"/>
        </w:rPr>
        <w:t>Signing on closes.  Competitor's briefing.</w:t>
      </w:r>
    </w:p>
    <w:p w14:paraId="2479350B" w14:textId="77777777" w:rsidR="003368D5" w:rsidRPr="003B1E10" w:rsidRDefault="003368D5" w:rsidP="003368D5">
      <w:pPr>
        <w:ind w:left="425" w:hanging="425"/>
        <w:rPr>
          <w:rFonts w:ascii="Arial" w:hAnsi="Arial" w:cs="Arial"/>
          <w:b/>
          <w:snapToGrid w:val="0"/>
          <w:sz w:val="20"/>
        </w:rPr>
      </w:pPr>
      <w:r w:rsidRPr="003B1E10">
        <w:rPr>
          <w:rFonts w:ascii="Arial" w:hAnsi="Arial" w:cs="Arial"/>
          <w:b/>
          <w:snapToGrid w:val="0"/>
          <w:sz w:val="20"/>
        </w:rPr>
        <w:tab/>
        <w:t>20:</w:t>
      </w:r>
      <w:r w:rsidR="003B1E10" w:rsidRPr="003B1E10">
        <w:rPr>
          <w:rFonts w:ascii="Arial" w:hAnsi="Arial" w:cs="Arial"/>
          <w:b/>
          <w:snapToGrid w:val="0"/>
          <w:sz w:val="20"/>
        </w:rPr>
        <w:t>01</w:t>
      </w:r>
      <w:r w:rsidRPr="003B1E10">
        <w:rPr>
          <w:rFonts w:ascii="Arial" w:hAnsi="Arial" w:cs="Arial"/>
          <w:b/>
          <w:snapToGrid w:val="0"/>
          <w:sz w:val="20"/>
        </w:rPr>
        <w:tab/>
        <w:t>Start Time of Car 1 from MTC.1</w:t>
      </w:r>
    </w:p>
    <w:p w14:paraId="48DFFEBA" w14:textId="77777777" w:rsidR="003368D5" w:rsidRPr="003B1E10" w:rsidRDefault="003368D5" w:rsidP="003368D5">
      <w:pPr>
        <w:pStyle w:val="BodyTextIndent3"/>
        <w:rPr>
          <w:sz w:val="20"/>
          <w:szCs w:val="20"/>
        </w:rPr>
      </w:pPr>
      <w:r w:rsidRPr="003B1E10">
        <w:rPr>
          <w:b/>
          <w:sz w:val="20"/>
          <w:szCs w:val="20"/>
        </w:rPr>
        <w:tab/>
        <w:t>22</w:t>
      </w:r>
      <w:r w:rsidR="003B1E10">
        <w:rPr>
          <w:b/>
          <w:sz w:val="20"/>
          <w:szCs w:val="20"/>
        </w:rPr>
        <w:t>:0</w:t>
      </w:r>
      <w:r w:rsidRPr="003B1E10">
        <w:rPr>
          <w:b/>
          <w:sz w:val="20"/>
          <w:szCs w:val="20"/>
        </w:rPr>
        <w:t>0</w:t>
      </w:r>
      <w:r w:rsidRPr="003B1E10">
        <w:rPr>
          <w:b/>
          <w:sz w:val="20"/>
          <w:szCs w:val="20"/>
        </w:rPr>
        <w:tab/>
        <w:t>Approximate finish time of first car.</w:t>
      </w:r>
    </w:p>
    <w:p w14:paraId="0A86D147" w14:textId="77777777" w:rsidR="003368D5" w:rsidRDefault="003368D5" w:rsidP="003368D5">
      <w:pPr>
        <w:spacing w:after="120"/>
        <w:ind w:left="426" w:hanging="426"/>
        <w:rPr>
          <w:rFonts w:ascii="Arial" w:hAnsi="Arial" w:cs="Arial"/>
          <w:snapToGrid w:val="0"/>
          <w:szCs w:val="28"/>
        </w:rPr>
      </w:pPr>
      <w:r w:rsidRPr="003B1E10">
        <w:rPr>
          <w:rFonts w:ascii="Arial" w:hAnsi="Arial" w:cs="Arial"/>
          <w:snapToGrid w:val="0"/>
          <w:sz w:val="20"/>
        </w:rPr>
        <w:t>9.</w:t>
      </w:r>
      <w:r w:rsidRPr="003B1E10">
        <w:rPr>
          <w:rFonts w:ascii="Arial" w:hAnsi="Arial" w:cs="Arial"/>
          <w:snapToGrid w:val="0"/>
          <w:sz w:val="20"/>
        </w:rPr>
        <w:tab/>
        <w:t>Competitors not signed on before 19:4</w:t>
      </w:r>
      <w:r w:rsidR="003B1E10">
        <w:rPr>
          <w:rFonts w:ascii="Arial" w:hAnsi="Arial" w:cs="Arial"/>
          <w:snapToGrid w:val="0"/>
          <w:sz w:val="20"/>
        </w:rPr>
        <w:t>0</w:t>
      </w:r>
      <w:r w:rsidRPr="003B1E10">
        <w:rPr>
          <w:rFonts w:ascii="Arial" w:hAnsi="Arial" w:cs="Arial"/>
          <w:snapToGrid w:val="0"/>
          <w:sz w:val="20"/>
        </w:rPr>
        <w:t xml:space="preserve"> may not be allowed to start.</w:t>
      </w:r>
      <w:r>
        <w:rPr>
          <w:rFonts w:ascii="Arial" w:hAnsi="Arial" w:cs="Arial"/>
          <w:snapToGrid w:val="0"/>
          <w:szCs w:val="28"/>
        </w:rPr>
        <w:t xml:space="preserve">  </w:t>
      </w:r>
    </w:p>
    <w:p w14:paraId="3E94465D" w14:textId="77777777" w:rsidR="003368D5" w:rsidRDefault="003368D5" w:rsidP="003368D5">
      <w:pPr>
        <w:pStyle w:val="BodyTextIndent2"/>
        <w:spacing w:after="120"/>
        <w:rPr>
          <w:sz w:val="20"/>
        </w:rPr>
      </w:pPr>
      <w:r>
        <w:rPr>
          <w:sz w:val="20"/>
        </w:rPr>
        <w:tab/>
        <w:t>Cars will start at one minute intervals.</w:t>
      </w:r>
    </w:p>
    <w:p w14:paraId="30569911" w14:textId="247FA28D" w:rsidR="003368D5" w:rsidRPr="003B1E10" w:rsidRDefault="003368D5" w:rsidP="003368D5">
      <w:pPr>
        <w:spacing w:after="120"/>
        <w:ind w:left="426" w:hanging="426"/>
        <w:rPr>
          <w:rFonts w:ascii="Arial" w:hAnsi="Arial" w:cs="Arial"/>
          <w:snapToGrid w:val="0"/>
          <w:sz w:val="20"/>
        </w:rPr>
      </w:pPr>
      <w:r w:rsidRPr="003B1E10">
        <w:rPr>
          <w:rFonts w:ascii="Arial" w:hAnsi="Arial" w:cs="Arial"/>
          <w:snapToGrid w:val="0"/>
          <w:sz w:val="20"/>
        </w:rPr>
        <w:t>10.</w:t>
      </w:r>
      <w:r w:rsidRPr="003B1E10">
        <w:rPr>
          <w:rFonts w:ascii="Arial" w:hAnsi="Arial" w:cs="Arial"/>
          <w:snapToGrid w:val="0"/>
          <w:sz w:val="20"/>
        </w:rPr>
        <w:tab/>
        <w:t xml:space="preserve">The route will be about </w:t>
      </w:r>
      <w:r w:rsidR="003B1E10" w:rsidRPr="003B1E10">
        <w:rPr>
          <w:rFonts w:ascii="Arial" w:hAnsi="Arial" w:cs="Arial"/>
          <w:snapToGrid w:val="0"/>
          <w:sz w:val="20"/>
        </w:rPr>
        <w:t>5</w:t>
      </w:r>
      <w:r w:rsidRPr="003B1E10">
        <w:rPr>
          <w:rFonts w:ascii="Arial" w:hAnsi="Arial" w:cs="Arial"/>
          <w:snapToGrid w:val="0"/>
          <w:sz w:val="20"/>
        </w:rPr>
        <w:t xml:space="preserve">5 competitive miles, the correct route is the shortest distance on yellow class roads or above (white triangles/lay-bys may be used), following the information given on the route cards.  Do not use white class roads unless specifically allowed to do so on the route card.  Ordnance Survey </w:t>
      </w:r>
      <w:proofErr w:type="spellStart"/>
      <w:r w:rsidRPr="003B1E10">
        <w:rPr>
          <w:rFonts w:ascii="Arial" w:hAnsi="Arial" w:cs="Arial"/>
          <w:snapToGrid w:val="0"/>
          <w:sz w:val="20"/>
        </w:rPr>
        <w:t>Landranger</w:t>
      </w:r>
      <w:proofErr w:type="spellEnd"/>
      <w:r w:rsidRPr="003B1E10">
        <w:rPr>
          <w:rFonts w:ascii="Arial" w:hAnsi="Arial" w:cs="Arial"/>
          <w:snapToGrid w:val="0"/>
          <w:sz w:val="20"/>
        </w:rPr>
        <w:t xml:space="preserve"> 1:50,000 </w:t>
      </w:r>
      <w:r w:rsidRPr="00DA4205">
        <w:rPr>
          <w:rFonts w:ascii="Arial" w:hAnsi="Arial" w:cs="Arial"/>
          <w:b/>
          <w:snapToGrid w:val="0"/>
          <w:color w:val="FF0000"/>
          <w:sz w:val="20"/>
        </w:rPr>
        <w:t>Map</w:t>
      </w:r>
      <w:r w:rsidRPr="00DA4205">
        <w:rPr>
          <w:rFonts w:ascii="Arial" w:hAnsi="Arial" w:cs="Arial"/>
          <w:snapToGrid w:val="0"/>
          <w:color w:val="FF0000"/>
          <w:sz w:val="20"/>
        </w:rPr>
        <w:t xml:space="preserve"> </w:t>
      </w:r>
      <w:r w:rsidRPr="003B1E10">
        <w:rPr>
          <w:rFonts w:ascii="Arial" w:hAnsi="Arial" w:cs="Arial"/>
          <w:snapToGrid w:val="0"/>
          <w:sz w:val="20"/>
        </w:rPr>
        <w:t>will be required.  No marking on the maps will be allowed, highlighting of existing information is permitted.</w:t>
      </w:r>
    </w:p>
    <w:p w14:paraId="2996A56A" w14:textId="77777777" w:rsidR="003368D5" w:rsidRDefault="003368D5" w:rsidP="003368D5">
      <w:pPr>
        <w:spacing w:after="120"/>
        <w:ind w:left="426" w:hanging="426"/>
        <w:rPr>
          <w:rFonts w:ascii="Arial" w:hAnsi="Arial" w:cs="Arial"/>
          <w:snapToGrid w:val="0"/>
          <w:szCs w:val="28"/>
        </w:rPr>
      </w:pPr>
      <w:r w:rsidRPr="003B1E10">
        <w:rPr>
          <w:rFonts w:ascii="Arial" w:hAnsi="Arial" w:cs="Arial"/>
          <w:snapToGrid w:val="0"/>
          <w:sz w:val="20"/>
        </w:rPr>
        <w:t>11.</w:t>
      </w:r>
      <w:r w:rsidRPr="003B1E10">
        <w:rPr>
          <w:rFonts w:ascii="Arial" w:hAnsi="Arial" w:cs="Arial"/>
          <w:snapToGrid w:val="0"/>
          <w:sz w:val="20"/>
        </w:rPr>
        <w:tab/>
        <w:t xml:space="preserve">The entries will be split into </w:t>
      </w:r>
      <w:r w:rsidR="003B1E10">
        <w:rPr>
          <w:rFonts w:ascii="Arial" w:hAnsi="Arial" w:cs="Arial"/>
          <w:snapToGrid w:val="0"/>
          <w:sz w:val="20"/>
        </w:rPr>
        <w:t>four</w:t>
      </w:r>
      <w:r w:rsidRPr="003B1E10">
        <w:rPr>
          <w:rFonts w:ascii="Arial" w:hAnsi="Arial" w:cs="Arial"/>
          <w:snapToGrid w:val="0"/>
          <w:sz w:val="20"/>
        </w:rPr>
        <w:t xml:space="preserve"> classes.</w:t>
      </w:r>
    </w:p>
    <w:p w14:paraId="660FFF37" w14:textId="77777777" w:rsidR="003368D5" w:rsidRPr="00DA4205" w:rsidRDefault="003B1E10" w:rsidP="003368D5">
      <w:pPr>
        <w:pStyle w:val="Tabulated"/>
        <w:tabs>
          <w:tab w:val="clear" w:pos="851"/>
        </w:tabs>
        <w:ind w:left="1418" w:hanging="992"/>
        <w:rPr>
          <w:rFonts w:ascii="Arial" w:hAnsi="Arial" w:cs="Arial"/>
          <w:color w:val="FF0000"/>
        </w:rPr>
      </w:pPr>
      <w:r w:rsidRPr="003B23C0">
        <w:rPr>
          <w:rFonts w:ascii="Arial" w:hAnsi="Arial" w:cs="Arial"/>
          <w:b/>
          <w:color w:val="000000"/>
        </w:rPr>
        <w:t>Expert &amp; Semi Expert</w:t>
      </w:r>
      <w:r>
        <w:rPr>
          <w:rFonts w:ascii="Arial" w:hAnsi="Arial" w:cs="Arial"/>
          <w:color w:val="000000"/>
        </w:rPr>
        <w:t xml:space="preserve"> </w:t>
      </w:r>
      <w:r w:rsidRPr="00DA4205">
        <w:rPr>
          <w:rFonts w:ascii="Arial" w:hAnsi="Arial" w:cs="Arial"/>
          <w:color w:val="FF0000"/>
        </w:rPr>
        <w:t xml:space="preserve">crews will </w:t>
      </w:r>
      <w:r w:rsidR="003B23C0" w:rsidRPr="00DA4205">
        <w:rPr>
          <w:rFonts w:ascii="Arial" w:hAnsi="Arial" w:cs="Arial"/>
          <w:color w:val="FF0000"/>
        </w:rPr>
        <w:t>receive</w:t>
      </w:r>
      <w:r w:rsidRPr="00DA4205">
        <w:rPr>
          <w:rFonts w:ascii="Arial" w:hAnsi="Arial" w:cs="Arial"/>
          <w:color w:val="FF0000"/>
        </w:rPr>
        <w:t xml:space="preserve"> the same </w:t>
      </w:r>
      <w:proofErr w:type="spellStart"/>
      <w:r w:rsidRPr="00DA4205">
        <w:rPr>
          <w:rFonts w:ascii="Arial" w:hAnsi="Arial" w:cs="Arial"/>
          <w:color w:val="FF0000"/>
        </w:rPr>
        <w:t>handouts</w:t>
      </w:r>
      <w:proofErr w:type="spellEnd"/>
      <w:r w:rsidRPr="00DA4205">
        <w:rPr>
          <w:rFonts w:ascii="Arial" w:hAnsi="Arial" w:cs="Arial"/>
          <w:color w:val="FF0000"/>
        </w:rPr>
        <w:t>.</w:t>
      </w:r>
    </w:p>
    <w:p w14:paraId="5CA9BFDB" w14:textId="77777777" w:rsidR="003368D5" w:rsidRDefault="003368D5" w:rsidP="00921F6D">
      <w:pPr>
        <w:pStyle w:val="Tabulated"/>
        <w:tabs>
          <w:tab w:val="clear" w:pos="851"/>
        </w:tabs>
        <w:ind w:left="426" w:firstLine="0"/>
        <w:rPr>
          <w:rFonts w:ascii="Arial" w:hAnsi="Arial" w:cs="Arial"/>
          <w:color w:val="000000"/>
        </w:rPr>
      </w:pPr>
      <w:r w:rsidRPr="003B23C0">
        <w:rPr>
          <w:rFonts w:ascii="Arial" w:hAnsi="Arial" w:cs="Arial"/>
          <w:b/>
          <w:color w:val="000000"/>
        </w:rPr>
        <w:t>Novice</w:t>
      </w:r>
      <w:r w:rsidR="003B1E10">
        <w:rPr>
          <w:rFonts w:ascii="Arial" w:hAnsi="Arial" w:cs="Arial"/>
          <w:color w:val="000000"/>
        </w:rPr>
        <w:t xml:space="preserve"> crews will have simpler </w:t>
      </w:r>
      <w:proofErr w:type="spellStart"/>
      <w:r w:rsidR="003B1E10">
        <w:rPr>
          <w:rFonts w:ascii="Arial" w:hAnsi="Arial" w:cs="Arial"/>
          <w:color w:val="000000"/>
        </w:rPr>
        <w:t>handouts</w:t>
      </w:r>
      <w:proofErr w:type="spellEnd"/>
      <w:r w:rsidR="003B1E10">
        <w:rPr>
          <w:rFonts w:ascii="Arial" w:hAnsi="Arial" w:cs="Arial"/>
          <w:color w:val="000000"/>
        </w:rPr>
        <w:t xml:space="preserve"> and </w:t>
      </w:r>
      <w:r w:rsidR="00921F6D">
        <w:rPr>
          <w:rFonts w:ascii="Arial" w:hAnsi="Arial" w:cs="Arial"/>
          <w:color w:val="000000"/>
        </w:rPr>
        <w:t>therefore placed behind Expert and Semi-Expert crews in the results.</w:t>
      </w:r>
      <w:r w:rsidRPr="000F648D">
        <w:rPr>
          <w:rFonts w:ascii="Arial" w:hAnsi="Arial" w:cs="Arial"/>
          <w:color w:val="000000"/>
        </w:rPr>
        <w:t xml:space="preserve"> </w:t>
      </w:r>
    </w:p>
    <w:p w14:paraId="31B59DCA" w14:textId="77777777" w:rsidR="00921F6D" w:rsidRPr="003B23C0" w:rsidRDefault="00921F6D" w:rsidP="00921F6D">
      <w:pPr>
        <w:pStyle w:val="Tabulated"/>
        <w:tabs>
          <w:tab w:val="clear" w:pos="851"/>
        </w:tabs>
        <w:ind w:left="426" w:firstLine="0"/>
        <w:rPr>
          <w:rFonts w:ascii="Arial" w:hAnsi="Arial" w:cs="Arial"/>
          <w:color w:val="000000"/>
        </w:rPr>
      </w:pPr>
      <w:r w:rsidRPr="003B23C0">
        <w:rPr>
          <w:rFonts w:ascii="Arial" w:hAnsi="Arial" w:cs="Arial"/>
          <w:b/>
          <w:color w:val="000000"/>
        </w:rPr>
        <w:t>Beginners</w:t>
      </w:r>
      <w:r>
        <w:rPr>
          <w:rFonts w:ascii="Arial" w:hAnsi="Arial" w:cs="Arial"/>
          <w:color w:val="000000"/>
        </w:rPr>
        <w:t xml:space="preserve"> </w:t>
      </w:r>
      <w:r w:rsidR="003B23C0">
        <w:rPr>
          <w:rFonts w:ascii="Arial" w:hAnsi="Arial" w:cs="Arial"/>
          <w:color w:val="000000"/>
        </w:rPr>
        <w:t xml:space="preserve">will receive a marked map and so be placed behind all other crews </w:t>
      </w:r>
      <w:r w:rsidR="003B23C0" w:rsidRPr="003B23C0">
        <w:rPr>
          <w:rFonts w:ascii="Arial" w:hAnsi="Arial" w:cs="Arial"/>
          <w:color w:val="000000"/>
        </w:rPr>
        <w:t>in the results.</w:t>
      </w:r>
    </w:p>
    <w:p w14:paraId="28BF45B1" w14:textId="77777777" w:rsidR="003368D5" w:rsidRPr="003B23C0" w:rsidRDefault="003368D5" w:rsidP="003368D5">
      <w:pPr>
        <w:pStyle w:val="Tabulated"/>
        <w:tabs>
          <w:tab w:val="left" w:pos="1276"/>
        </w:tabs>
        <w:ind w:left="426" w:firstLine="0"/>
        <w:jc w:val="both"/>
        <w:rPr>
          <w:rFonts w:ascii="Arial" w:hAnsi="Arial"/>
        </w:rPr>
      </w:pPr>
    </w:p>
    <w:p w14:paraId="2A095E92" w14:textId="77777777" w:rsidR="003368D5" w:rsidRPr="003B23C0" w:rsidRDefault="003368D5" w:rsidP="003368D5">
      <w:pPr>
        <w:spacing w:after="120"/>
        <w:ind w:left="426" w:hanging="426"/>
        <w:rPr>
          <w:rFonts w:ascii="Arial" w:hAnsi="Arial" w:cs="Arial"/>
          <w:snapToGrid w:val="0"/>
          <w:sz w:val="20"/>
        </w:rPr>
      </w:pPr>
      <w:r w:rsidRPr="003B23C0">
        <w:rPr>
          <w:rFonts w:ascii="Arial" w:hAnsi="Arial" w:cs="Arial"/>
          <w:snapToGrid w:val="0"/>
          <w:sz w:val="20"/>
        </w:rPr>
        <w:t>12.</w:t>
      </w:r>
      <w:r w:rsidRPr="003B23C0">
        <w:rPr>
          <w:rFonts w:ascii="Arial" w:hAnsi="Arial" w:cs="Arial"/>
          <w:snapToGrid w:val="0"/>
          <w:sz w:val="20"/>
        </w:rPr>
        <w:tab/>
        <w:t xml:space="preserve">After successfully signing on, crews will receive their Final Instructions, Timecard, Give Way junctions &amp; </w:t>
      </w:r>
      <w:proofErr w:type="spellStart"/>
      <w:r w:rsidRPr="003B23C0">
        <w:rPr>
          <w:rFonts w:ascii="Arial" w:hAnsi="Arial" w:cs="Arial"/>
          <w:snapToGrid w:val="0"/>
          <w:sz w:val="20"/>
        </w:rPr>
        <w:t>Blackspot</w:t>
      </w:r>
      <w:proofErr w:type="spellEnd"/>
      <w:r w:rsidRPr="003B23C0">
        <w:rPr>
          <w:rFonts w:ascii="Arial" w:hAnsi="Arial" w:cs="Arial"/>
          <w:snapToGrid w:val="0"/>
          <w:sz w:val="20"/>
        </w:rPr>
        <w:t xml:space="preserve"> lists etc.</w:t>
      </w:r>
    </w:p>
    <w:p w14:paraId="39D22CF2" w14:textId="77777777" w:rsidR="003368D5" w:rsidRPr="003B23C0" w:rsidRDefault="003368D5" w:rsidP="003368D5">
      <w:pPr>
        <w:spacing w:after="120"/>
        <w:ind w:left="426" w:hanging="426"/>
        <w:rPr>
          <w:rFonts w:ascii="Arial" w:hAnsi="Arial" w:cs="Arial"/>
          <w:snapToGrid w:val="0"/>
          <w:sz w:val="20"/>
        </w:rPr>
      </w:pPr>
      <w:r w:rsidRPr="003B23C0">
        <w:rPr>
          <w:rFonts w:ascii="Arial" w:hAnsi="Arial" w:cs="Arial"/>
          <w:snapToGrid w:val="0"/>
          <w:sz w:val="20"/>
        </w:rPr>
        <w:t>13.</w:t>
      </w:r>
      <w:r w:rsidRPr="003B23C0">
        <w:rPr>
          <w:rFonts w:ascii="Arial" w:hAnsi="Arial" w:cs="Arial"/>
          <w:snapToGrid w:val="0"/>
          <w:sz w:val="20"/>
        </w:rPr>
        <w:tab/>
        <w:t>Crews will be identified by vehicle registration numbers.</w:t>
      </w:r>
    </w:p>
    <w:p w14:paraId="7736410E" w14:textId="77777777" w:rsidR="003368D5" w:rsidRPr="0037677C" w:rsidRDefault="003368D5" w:rsidP="003368D5">
      <w:pPr>
        <w:spacing w:after="120"/>
        <w:ind w:left="426" w:hanging="426"/>
        <w:rPr>
          <w:rFonts w:ascii="Arial" w:hAnsi="Arial" w:cs="Arial"/>
          <w:snapToGrid w:val="0"/>
          <w:sz w:val="20"/>
        </w:rPr>
      </w:pPr>
      <w:r w:rsidRPr="0037677C">
        <w:rPr>
          <w:rFonts w:ascii="Arial" w:hAnsi="Arial" w:cs="Arial"/>
          <w:snapToGrid w:val="0"/>
          <w:sz w:val="20"/>
        </w:rPr>
        <w:t>14.</w:t>
      </w:r>
      <w:r w:rsidRPr="0037677C">
        <w:rPr>
          <w:rFonts w:ascii="Arial" w:hAnsi="Arial" w:cs="Arial"/>
          <w:snapToGrid w:val="0"/>
          <w:sz w:val="20"/>
        </w:rPr>
        <w:tab/>
        <w:t>The event will use the schedule system of timing with watches and clocks being set to BBC time.  If a competitor arrives early at a control, they may enter the control area and wait for their due time.</w:t>
      </w:r>
    </w:p>
    <w:p w14:paraId="213C0567" w14:textId="77777777" w:rsidR="003368D5" w:rsidRPr="0037677C" w:rsidRDefault="003368D5" w:rsidP="003368D5">
      <w:pPr>
        <w:spacing w:after="120"/>
        <w:ind w:left="426" w:hanging="426"/>
        <w:rPr>
          <w:rFonts w:ascii="Arial" w:hAnsi="Arial" w:cs="Arial"/>
          <w:snapToGrid w:val="0"/>
          <w:sz w:val="20"/>
        </w:rPr>
      </w:pPr>
      <w:r w:rsidRPr="0037677C">
        <w:rPr>
          <w:rFonts w:ascii="Arial" w:hAnsi="Arial" w:cs="Arial"/>
          <w:snapToGrid w:val="0"/>
          <w:sz w:val="20"/>
        </w:rPr>
        <w:t>15.</w:t>
      </w:r>
      <w:r w:rsidRPr="0037677C">
        <w:rPr>
          <w:rFonts w:ascii="Arial" w:hAnsi="Arial" w:cs="Arial"/>
          <w:snapToGrid w:val="0"/>
          <w:sz w:val="20"/>
        </w:rPr>
        <w:tab/>
        <w:t xml:space="preserve">The organiser's times and mileages are deemed to be correct and are not subject to protest.  Any other protest must be lodged in accordance with General Regulation C.5. </w:t>
      </w:r>
    </w:p>
    <w:p w14:paraId="2D914ED7" w14:textId="77777777" w:rsidR="0037677C" w:rsidRDefault="0037677C" w:rsidP="003368D5">
      <w:pPr>
        <w:spacing w:after="120"/>
        <w:rPr>
          <w:rFonts w:ascii="Arial" w:hAnsi="Arial" w:cs="Arial"/>
          <w:snapToGrid w:val="0"/>
          <w:szCs w:val="28"/>
        </w:rPr>
      </w:pPr>
    </w:p>
    <w:p w14:paraId="0873A2E6" w14:textId="77777777" w:rsidR="0037677C" w:rsidRDefault="0037677C" w:rsidP="003368D5">
      <w:pPr>
        <w:spacing w:after="120"/>
        <w:rPr>
          <w:rFonts w:ascii="Arial" w:hAnsi="Arial" w:cs="Arial"/>
          <w:snapToGrid w:val="0"/>
          <w:szCs w:val="28"/>
        </w:rPr>
      </w:pPr>
    </w:p>
    <w:p w14:paraId="4CB214EB" w14:textId="77777777" w:rsidR="003368D5" w:rsidRPr="0037677C" w:rsidRDefault="003368D5" w:rsidP="003368D5">
      <w:pPr>
        <w:spacing w:after="120"/>
        <w:rPr>
          <w:rFonts w:ascii="Arial" w:hAnsi="Arial" w:cs="Arial"/>
          <w:snapToGrid w:val="0"/>
          <w:sz w:val="20"/>
        </w:rPr>
      </w:pPr>
      <w:r w:rsidRPr="0037677C">
        <w:rPr>
          <w:rFonts w:ascii="Arial" w:hAnsi="Arial" w:cs="Arial"/>
          <w:snapToGrid w:val="0"/>
          <w:sz w:val="20"/>
        </w:rPr>
        <w:lastRenderedPageBreak/>
        <w:t>16.</w:t>
      </w:r>
      <w:r w:rsidRPr="0037677C">
        <w:rPr>
          <w:rFonts w:ascii="Arial" w:hAnsi="Arial" w:cs="Arial"/>
          <w:snapToGrid w:val="0"/>
          <w:sz w:val="20"/>
        </w:rPr>
        <w:tab/>
        <w:t>Three forms of control will be used on this event.</w:t>
      </w:r>
    </w:p>
    <w:p w14:paraId="6FB13826" w14:textId="77777777" w:rsidR="003368D5" w:rsidRPr="0037677C" w:rsidRDefault="003368D5" w:rsidP="003368D5">
      <w:pPr>
        <w:tabs>
          <w:tab w:val="left" w:pos="993"/>
        </w:tabs>
        <w:ind w:left="425" w:hanging="425"/>
        <w:rPr>
          <w:rFonts w:ascii="Arial" w:hAnsi="Arial" w:cs="Arial"/>
          <w:snapToGrid w:val="0"/>
          <w:sz w:val="20"/>
        </w:rPr>
      </w:pPr>
      <w:r w:rsidRPr="0037677C">
        <w:rPr>
          <w:rFonts w:ascii="Arial" w:hAnsi="Arial" w:cs="Arial"/>
          <w:snapToGrid w:val="0"/>
          <w:sz w:val="20"/>
        </w:rPr>
        <w:tab/>
        <w:t>A)</w:t>
      </w:r>
      <w:r w:rsidRPr="0037677C">
        <w:rPr>
          <w:rFonts w:ascii="Arial" w:hAnsi="Arial" w:cs="Arial"/>
          <w:snapToGrid w:val="0"/>
          <w:sz w:val="20"/>
        </w:rPr>
        <w:tab/>
        <w:t>Main Control.  At the start and the end of the event.</w:t>
      </w:r>
    </w:p>
    <w:p w14:paraId="3767261A" w14:textId="77777777" w:rsidR="003368D5" w:rsidRPr="0037677C" w:rsidRDefault="003368D5" w:rsidP="003368D5">
      <w:pPr>
        <w:tabs>
          <w:tab w:val="left" w:pos="993"/>
        </w:tabs>
        <w:ind w:left="425" w:hanging="425"/>
        <w:rPr>
          <w:rFonts w:ascii="Arial" w:hAnsi="Arial" w:cs="Arial"/>
          <w:snapToGrid w:val="0"/>
          <w:sz w:val="20"/>
        </w:rPr>
      </w:pPr>
      <w:r w:rsidRPr="0037677C">
        <w:rPr>
          <w:rFonts w:ascii="Arial" w:hAnsi="Arial" w:cs="Arial"/>
          <w:snapToGrid w:val="0"/>
          <w:sz w:val="20"/>
        </w:rPr>
        <w:tab/>
        <w:t>B)</w:t>
      </w:r>
      <w:r w:rsidRPr="0037677C">
        <w:rPr>
          <w:rFonts w:ascii="Arial" w:hAnsi="Arial" w:cs="Arial"/>
          <w:snapToGrid w:val="0"/>
          <w:sz w:val="20"/>
        </w:rPr>
        <w:tab/>
        <w:t>Time Control.  At various points along the correct route.</w:t>
      </w:r>
    </w:p>
    <w:p w14:paraId="62426FAE" w14:textId="77777777" w:rsidR="003368D5" w:rsidRPr="0037677C" w:rsidRDefault="003368D5" w:rsidP="003368D5">
      <w:pPr>
        <w:tabs>
          <w:tab w:val="left" w:pos="993"/>
        </w:tabs>
        <w:ind w:left="993" w:hanging="425"/>
        <w:rPr>
          <w:rFonts w:ascii="Arial" w:hAnsi="Arial" w:cs="Arial"/>
          <w:snapToGrid w:val="0"/>
          <w:sz w:val="20"/>
        </w:rPr>
      </w:pPr>
      <w:r w:rsidRPr="0037677C">
        <w:rPr>
          <w:rFonts w:ascii="Arial" w:hAnsi="Arial" w:cs="Arial"/>
          <w:snapToGrid w:val="0"/>
          <w:sz w:val="20"/>
        </w:rPr>
        <w:tab/>
        <w:t>At both the above, the time of arrival (disregarding any seconds) will be noted on the timecard, along with the direction of approach.</w:t>
      </w:r>
    </w:p>
    <w:p w14:paraId="01F110A0" w14:textId="77777777" w:rsidR="003368D5" w:rsidRDefault="003368D5" w:rsidP="003368D5">
      <w:pPr>
        <w:ind w:left="993" w:hanging="567"/>
        <w:rPr>
          <w:rFonts w:ascii="Arial" w:hAnsi="Arial" w:cs="Arial"/>
          <w:snapToGrid w:val="0"/>
          <w:szCs w:val="28"/>
        </w:rPr>
      </w:pPr>
      <w:r w:rsidRPr="0037677C">
        <w:rPr>
          <w:rFonts w:ascii="Arial" w:hAnsi="Arial" w:cs="Arial"/>
          <w:snapToGrid w:val="0"/>
          <w:sz w:val="20"/>
        </w:rPr>
        <w:t>C)</w:t>
      </w:r>
      <w:r w:rsidRPr="0037677C">
        <w:rPr>
          <w:rFonts w:ascii="Arial" w:hAnsi="Arial" w:cs="Arial"/>
          <w:snapToGrid w:val="0"/>
          <w:sz w:val="20"/>
        </w:rPr>
        <w:tab/>
        <w:t>Passage Control.  At various points along the correct route, where a signature will be required.  Some or all passage controls may not be manned, at these points, a code board will be placed.  The onus is on the competitor to record the character(s) on the board onto the time card.  These entries will be checked at the final MTC.</w:t>
      </w:r>
      <w:r>
        <w:rPr>
          <w:rFonts w:ascii="Arial" w:hAnsi="Arial" w:cs="Arial"/>
          <w:snapToGrid w:val="0"/>
          <w:szCs w:val="28"/>
        </w:rPr>
        <w:t xml:space="preserve">  </w:t>
      </w:r>
    </w:p>
    <w:p w14:paraId="393860A7" w14:textId="77777777" w:rsidR="003368D5" w:rsidRDefault="003368D5" w:rsidP="003368D5">
      <w:pPr>
        <w:pStyle w:val="BodyTextIndent3"/>
        <w:rPr>
          <w:sz w:val="20"/>
        </w:rPr>
      </w:pPr>
      <w:r>
        <w:rPr>
          <w:sz w:val="20"/>
        </w:rPr>
        <w:tab/>
      </w:r>
    </w:p>
    <w:p w14:paraId="35729470" w14:textId="77777777" w:rsidR="003368D5" w:rsidRDefault="003368D5" w:rsidP="003368D5">
      <w:pPr>
        <w:pStyle w:val="BodyTextIndent2"/>
        <w:spacing w:after="120"/>
        <w:rPr>
          <w:sz w:val="20"/>
        </w:rPr>
      </w:pPr>
      <w:r>
        <w:rPr>
          <w:sz w:val="20"/>
        </w:rPr>
        <w:t>17.</w:t>
      </w:r>
      <w:r>
        <w:rPr>
          <w:sz w:val="20"/>
        </w:rPr>
        <w:tab/>
        <w:t>Controls will open 5 minutes before the due time of arrival of Car 0.  They will close at the due time of arrival of Car 12 plus max lateness at that control.</w:t>
      </w:r>
    </w:p>
    <w:p w14:paraId="2C8010D2" w14:textId="77777777" w:rsidR="003368D5" w:rsidRPr="00A47820" w:rsidRDefault="003368D5" w:rsidP="00A47820">
      <w:pPr>
        <w:pStyle w:val="BodyTextIndent2"/>
        <w:spacing w:after="120"/>
        <w:rPr>
          <w:sz w:val="20"/>
        </w:rPr>
      </w:pPr>
      <w:r>
        <w:rPr>
          <w:sz w:val="20"/>
        </w:rPr>
        <w:t>18.</w:t>
      </w:r>
      <w:r>
        <w:rPr>
          <w:sz w:val="20"/>
        </w:rPr>
        <w:tab/>
        <w:t>Penalties will be applied using the '</w:t>
      </w:r>
      <w:r w:rsidR="00A47820">
        <w:rPr>
          <w:sz w:val="20"/>
        </w:rPr>
        <w:t>Fails</w:t>
      </w:r>
      <w:r>
        <w:rPr>
          <w:sz w:val="20"/>
        </w:rPr>
        <w:t>' system in R Chart 13, except as follows:-</w:t>
      </w:r>
    </w:p>
    <w:p w14:paraId="7A3D2277" w14:textId="77777777" w:rsidR="003368D5" w:rsidRPr="0098055A" w:rsidRDefault="003368D5" w:rsidP="003368D5">
      <w:pPr>
        <w:tabs>
          <w:tab w:val="right" w:pos="7230"/>
        </w:tabs>
        <w:ind w:left="425" w:hanging="425"/>
        <w:rPr>
          <w:rFonts w:ascii="Arial" w:hAnsi="Arial" w:cs="Arial"/>
          <w:snapToGrid w:val="0"/>
          <w:sz w:val="20"/>
        </w:rPr>
      </w:pPr>
      <w:r>
        <w:rPr>
          <w:rFonts w:ascii="Arial" w:hAnsi="Arial" w:cs="Arial"/>
          <w:snapToGrid w:val="0"/>
          <w:szCs w:val="28"/>
        </w:rPr>
        <w:tab/>
      </w:r>
      <w:r w:rsidRPr="0098055A">
        <w:rPr>
          <w:rFonts w:ascii="Arial" w:hAnsi="Arial" w:cs="Arial"/>
          <w:snapToGrid w:val="0"/>
          <w:sz w:val="20"/>
        </w:rPr>
        <w:t>Not recording a Passage Control (Code Board) or recording</w:t>
      </w:r>
    </w:p>
    <w:p w14:paraId="2CC82DEC" w14:textId="77777777" w:rsidR="003368D5" w:rsidRPr="0098055A" w:rsidRDefault="003368D5" w:rsidP="003368D5">
      <w:pPr>
        <w:tabs>
          <w:tab w:val="right" w:pos="7230"/>
        </w:tabs>
        <w:ind w:left="425" w:hanging="425"/>
        <w:rPr>
          <w:rFonts w:ascii="Arial" w:hAnsi="Arial" w:cs="Arial"/>
          <w:snapToGrid w:val="0"/>
          <w:sz w:val="20"/>
        </w:rPr>
      </w:pPr>
      <w:r w:rsidRPr="0098055A">
        <w:rPr>
          <w:rFonts w:ascii="Arial" w:hAnsi="Arial" w:cs="Arial"/>
          <w:snapToGrid w:val="0"/>
          <w:sz w:val="20"/>
        </w:rPr>
        <w:tab/>
        <w:t>an off route Code Board.</w:t>
      </w:r>
      <w:r w:rsidRPr="0098055A">
        <w:rPr>
          <w:rFonts w:ascii="Arial" w:hAnsi="Arial" w:cs="Arial"/>
          <w:snapToGrid w:val="0"/>
          <w:sz w:val="20"/>
        </w:rPr>
        <w:tab/>
      </w:r>
      <w:r w:rsidR="0037677C" w:rsidRPr="0098055A">
        <w:rPr>
          <w:rFonts w:ascii="Arial" w:hAnsi="Arial" w:cs="Arial"/>
          <w:snapToGrid w:val="0"/>
          <w:sz w:val="20"/>
        </w:rPr>
        <w:t>1 Fail</w:t>
      </w:r>
    </w:p>
    <w:p w14:paraId="6C91AEED" w14:textId="77777777" w:rsidR="003368D5" w:rsidRPr="0098055A" w:rsidRDefault="003368D5" w:rsidP="003368D5">
      <w:pPr>
        <w:tabs>
          <w:tab w:val="right" w:pos="7230"/>
        </w:tabs>
        <w:ind w:left="425" w:hanging="425"/>
        <w:rPr>
          <w:rFonts w:ascii="Arial" w:hAnsi="Arial" w:cs="Arial"/>
          <w:snapToGrid w:val="0"/>
          <w:sz w:val="20"/>
        </w:rPr>
      </w:pPr>
      <w:r w:rsidRPr="0098055A">
        <w:rPr>
          <w:rFonts w:ascii="Arial" w:hAnsi="Arial" w:cs="Arial"/>
          <w:snapToGrid w:val="0"/>
          <w:sz w:val="20"/>
        </w:rPr>
        <w:tab/>
        <w:t xml:space="preserve">Opening </w:t>
      </w:r>
      <w:r w:rsidR="00A47820" w:rsidRPr="0098055A">
        <w:rPr>
          <w:rFonts w:ascii="Arial" w:hAnsi="Arial" w:cs="Arial"/>
          <w:snapToGrid w:val="0"/>
          <w:sz w:val="20"/>
        </w:rPr>
        <w:t xml:space="preserve">a </w:t>
      </w:r>
      <w:r w:rsidRPr="0098055A">
        <w:rPr>
          <w:rFonts w:ascii="Arial" w:hAnsi="Arial" w:cs="Arial"/>
          <w:snapToGrid w:val="0"/>
          <w:sz w:val="20"/>
        </w:rPr>
        <w:t>route envelope before control</w:t>
      </w:r>
      <w:r w:rsidRPr="0098055A">
        <w:rPr>
          <w:rFonts w:ascii="Arial" w:hAnsi="Arial" w:cs="Arial"/>
          <w:snapToGrid w:val="0"/>
          <w:sz w:val="20"/>
        </w:rPr>
        <w:tab/>
        <w:t xml:space="preserve">30 </w:t>
      </w:r>
      <w:proofErr w:type="spellStart"/>
      <w:r w:rsidRPr="0098055A">
        <w:rPr>
          <w:rFonts w:ascii="Arial" w:hAnsi="Arial" w:cs="Arial"/>
          <w:snapToGrid w:val="0"/>
          <w:sz w:val="20"/>
        </w:rPr>
        <w:t>M</w:t>
      </w:r>
      <w:r w:rsidR="00A47820" w:rsidRPr="0098055A">
        <w:rPr>
          <w:rFonts w:ascii="Arial" w:hAnsi="Arial" w:cs="Arial"/>
          <w:snapToGrid w:val="0"/>
          <w:sz w:val="20"/>
        </w:rPr>
        <w:t>in</w:t>
      </w:r>
      <w:r w:rsidRPr="0098055A">
        <w:rPr>
          <w:rFonts w:ascii="Arial" w:hAnsi="Arial" w:cs="Arial"/>
          <w:snapToGrid w:val="0"/>
          <w:sz w:val="20"/>
        </w:rPr>
        <w:t>s</w:t>
      </w:r>
      <w:proofErr w:type="spellEnd"/>
    </w:p>
    <w:p w14:paraId="70EA7979" w14:textId="77777777" w:rsidR="003368D5" w:rsidRPr="0098055A" w:rsidRDefault="003368D5" w:rsidP="003368D5">
      <w:pPr>
        <w:tabs>
          <w:tab w:val="right" w:pos="7230"/>
        </w:tabs>
        <w:ind w:left="425" w:hanging="425"/>
        <w:rPr>
          <w:rFonts w:ascii="Arial" w:hAnsi="Arial" w:cs="Arial"/>
          <w:snapToGrid w:val="0"/>
          <w:sz w:val="20"/>
        </w:rPr>
      </w:pPr>
      <w:r w:rsidRPr="0098055A">
        <w:rPr>
          <w:rFonts w:ascii="Arial" w:hAnsi="Arial" w:cs="Arial"/>
          <w:snapToGrid w:val="0"/>
          <w:sz w:val="20"/>
        </w:rPr>
        <w:tab/>
        <w:t>Arriving at a Time or Main Control after due time</w:t>
      </w:r>
      <w:r w:rsidRPr="0098055A">
        <w:rPr>
          <w:rFonts w:ascii="Arial" w:hAnsi="Arial" w:cs="Arial"/>
          <w:snapToGrid w:val="0"/>
          <w:sz w:val="20"/>
        </w:rPr>
        <w:tab/>
        <w:t xml:space="preserve">1 </w:t>
      </w:r>
      <w:r w:rsidR="00A47820" w:rsidRPr="0098055A">
        <w:rPr>
          <w:rFonts w:ascii="Arial" w:hAnsi="Arial" w:cs="Arial"/>
          <w:snapToGrid w:val="0"/>
          <w:sz w:val="20"/>
        </w:rPr>
        <w:t>Min per M</w:t>
      </w:r>
      <w:r w:rsidRPr="0098055A">
        <w:rPr>
          <w:rFonts w:ascii="Arial" w:hAnsi="Arial" w:cs="Arial"/>
          <w:snapToGrid w:val="0"/>
          <w:sz w:val="20"/>
        </w:rPr>
        <w:t>in</w:t>
      </w:r>
    </w:p>
    <w:p w14:paraId="5078C8EF" w14:textId="77777777" w:rsidR="003368D5" w:rsidRPr="0098055A" w:rsidRDefault="003368D5" w:rsidP="003368D5">
      <w:pPr>
        <w:tabs>
          <w:tab w:val="right" w:pos="7230"/>
        </w:tabs>
        <w:ind w:left="425" w:hanging="425"/>
        <w:rPr>
          <w:rFonts w:ascii="Arial" w:hAnsi="Arial" w:cs="Arial"/>
          <w:snapToGrid w:val="0"/>
          <w:sz w:val="20"/>
        </w:rPr>
      </w:pPr>
      <w:r w:rsidRPr="0098055A">
        <w:rPr>
          <w:rFonts w:ascii="Arial" w:hAnsi="Arial" w:cs="Arial"/>
          <w:snapToGrid w:val="0"/>
          <w:sz w:val="20"/>
        </w:rPr>
        <w:tab/>
        <w:t>Arriving at a Time or Main Control before due time</w:t>
      </w:r>
      <w:r w:rsidRPr="0098055A">
        <w:rPr>
          <w:rFonts w:ascii="Arial" w:hAnsi="Arial" w:cs="Arial"/>
          <w:snapToGrid w:val="0"/>
          <w:sz w:val="20"/>
        </w:rPr>
        <w:tab/>
        <w:t xml:space="preserve">2 </w:t>
      </w:r>
      <w:proofErr w:type="spellStart"/>
      <w:r w:rsidRPr="0098055A">
        <w:rPr>
          <w:rFonts w:ascii="Arial" w:hAnsi="Arial" w:cs="Arial"/>
          <w:snapToGrid w:val="0"/>
          <w:sz w:val="20"/>
        </w:rPr>
        <w:t>M</w:t>
      </w:r>
      <w:r w:rsidR="00A47820" w:rsidRPr="0098055A">
        <w:rPr>
          <w:rFonts w:ascii="Arial" w:hAnsi="Arial" w:cs="Arial"/>
          <w:snapToGrid w:val="0"/>
          <w:sz w:val="20"/>
        </w:rPr>
        <w:t>in</w:t>
      </w:r>
      <w:r w:rsidRPr="0098055A">
        <w:rPr>
          <w:rFonts w:ascii="Arial" w:hAnsi="Arial" w:cs="Arial"/>
          <w:snapToGrid w:val="0"/>
          <w:sz w:val="20"/>
        </w:rPr>
        <w:t>s</w:t>
      </w:r>
      <w:proofErr w:type="spellEnd"/>
      <w:r w:rsidRPr="0098055A">
        <w:rPr>
          <w:rFonts w:ascii="Arial" w:hAnsi="Arial" w:cs="Arial"/>
          <w:snapToGrid w:val="0"/>
          <w:sz w:val="20"/>
        </w:rPr>
        <w:t xml:space="preserve"> per min</w:t>
      </w:r>
    </w:p>
    <w:p w14:paraId="13A7C5E7" w14:textId="77777777" w:rsidR="003368D5" w:rsidRPr="0098055A" w:rsidRDefault="003368D5" w:rsidP="003368D5">
      <w:pPr>
        <w:tabs>
          <w:tab w:val="right" w:pos="7230"/>
        </w:tabs>
        <w:ind w:left="425" w:hanging="425"/>
        <w:rPr>
          <w:rFonts w:ascii="Arial" w:hAnsi="Arial" w:cs="Arial"/>
          <w:snapToGrid w:val="0"/>
          <w:sz w:val="20"/>
        </w:rPr>
      </w:pPr>
      <w:r w:rsidRPr="0098055A">
        <w:rPr>
          <w:rFonts w:ascii="Arial" w:hAnsi="Arial" w:cs="Arial"/>
          <w:snapToGrid w:val="0"/>
          <w:sz w:val="20"/>
        </w:rPr>
        <w:tab/>
        <w:t>Exceeding Make Up (see below)</w:t>
      </w:r>
      <w:r w:rsidRPr="0098055A">
        <w:rPr>
          <w:rFonts w:ascii="Arial" w:hAnsi="Arial" w:cs="Arial"/>
          <w:snapToGrid w:val="0"/>
          <w:sz w:val="20"/>
        </w:rPr>
        <w:tab/>
      </w:r>
      <w:r w:rsidR="0037677C" w:rsidRPr="0098055A">
        <w:rPr>
          <w:rFonts w:ascii="Arial" w:hAnsi="Arial" w:cs="Arial"/>
          <w:snapToGrid w:val="0"/>
          <w:sz w:val="20"/>
        </w:rPr>
        <w:t>1 Fail</w:t>
      </w:r>
    </w:p>
    <w:p w14:paraId="0A33E8F1" w14:textId="77777777" w:rsidR="003368D5" w:rsidRPr="0098055A" w:rsidRDefault="003368D5" w:rsidP="003368D5">
      <w:pPr>
        <w:tabs>
          <w:tab w:val="right" w:pos="7230"/>
        </w:tabs>
        <w:ind w:left="425" w:hanging="425"/>
        <w:rPr>
          <w:rFonts w:ascii="Arial" w:hAnsi="Arial" w:cs="Arial"/>
          <w:snapToGrid w:val="0"/>
          <w:sz w:val="20"/>
        </w:rPr>
      </w:pPr>
      <w:r w:rsidRPr="0098055A">
        <w:rPr>
          <w:rFonts w:ascii="Arial" w:hAnsi="Arial" w:cs="Arial"/>
          <w:snapToGrid w:val="0"/>
          <w:sz w:val="20"/>
        </w:rPr>
        <w:tab/>
        <w:t>Wrong approach to or departure from a TC or MC</w:t>
      </w:r>
      <w:r w:rsidRPr="0098055A">
        <w:rPr>
          <w:rFonts w:ascii="Arial" w:hAnsi="Arial" w:cs="Arial"/>
          <w:snapToGrid w:val="0"/>
          <w:sz w:val="20"/>
        </w:rPr>
        <w:tab/>
      </w:r>
      <w:r w:rsidR="00A47820" w:rsidRPr="0098055A">
        <w:rPr>
          <w:rFonts w:ascii="Arial" w:hAnsi="Arial" w:cs="Arial"/>
          <w:snapToGrid w:val="0"/>
          <w:sz w:val="20"/>
        </w:rPr>
        <w:t>3</w:t>
      </w:r>
      <w:r w:rsidRPr="0098055A">
        <w:rPr>
          <w:rFonts w:ascii="Arial" w:hAnsi="Arial" w:cs="Arial"/>
          <w:snapToGrid w:val="0"/>
          <w:sz w:val="20"/>
        </w:rPr>
        <w:t xml:space="preserve">0 </w:t>
      </w:r>
      <w:proofErr w:type="spellStart"/>
      <w:r w:rsidR="00A47820" w:rsidRPr="0098055A">
        <w:rPr>
          <w:rFonts w:ascii="Arial" w:hAnsi="Arial" w:cs="Arial"/>
          <w:snapToGrid w:val="0"/>
          <w:sz w:val="20"/>
        </w:rPr>
        <w:t>Min</w:t>
      </w:r>
      <w:r w:rsidRPr="0098055A">
        <w:rPr>
          <w:rFonts w:ascii="Arial" w:hAnsi="Arial" w:cs="Arial"/>
          <w:snapToGrid w:val="0"/>
          <w:sz w:val="20"/>
        </w:rPr>
        <w:t>s</w:t>
      </w:r>
      <w:proofErr w:type="spellEnd"/>
    </w:p>
    <w:p w14:paraId="6A021F0C" w14:textId="77777777" w:rsidR="003368D5" w:rsidRPr="0098055A" w:rsidRDefault="003368D5" w:rsidP="00A47820">
      <w:pPr>
        <w:pStyle w:val="BodyTextIndent3"/>
        <w:tabs>
          <w:tab w:val="right" w:pos="7230"/>
        </w:tabs>
        <w:spacing w:after="0"/>
        <w:rPr>
          <w:sz w:val="20"/>
          <w:szCs w:val="20"/>
        </w:rPr>
      </w:pPr>
      <w:r w:rsidRPr="0098055A">
        <w:rPr>
          <w:sz w:val="20"/>
          <w:szCs w:val="20"/>
        </w:rPr>
        <w:tab/>
        <w:t>Failing to stop at Give Way    1</w:t>
      </w:r>
      <w:r w:rsidRPr="0098055A">
        <w:rPr>
          <w:sz w:val="20"/>
          <w:szCs w:val="20"/>
          <w:vertAlign w:val="superscript"/>
        </w:rPr>
        <w:t>st</w:t>
      </w:r>
      <w:r w:rsidRPr="0098055A">
        <w:rPr>
          <w:sz w:val="20"/>
          <w:szCs w:val="20"/>
        </w:rPr>
        <w:t>/2</w:t>
      </w:r>
      <w:r w:rsidRPr="0098055A">
        <w:rPr>
          <w:sz w:val="20"/>
          <w:szCs w:val="20"/>
          <w:vertAlign w:val="superscript"/>
        </w:rPr>
        <w:t>nd</w:t>
      </w:r>
      <w:r w:rsidRPr="0098055A">
        <w:rPr>
          <w:sz w:val="20"/>
          <w:szCs w:val="20"/>
        </w:rPr>
        <w:t xml:space="preserve"> offence</w:t>
      </w:r>
      <w:r w:rsidRPr="0098055A">
        <w:rPr>
          <w:sz w:val="20"/>
          <w:szCs w:val="20"/>
        </w:rPr>
        <w:tab/>
        <w:t>1 Fail/Exclusion</w:t>
      </w:r>
    </w:p>
    <w:p w14:paraId="0004C25B" w14:textId="77777777" w:rsidR="00A47820" w:rsidRPr="0098055A" w:rsidRDefault="00A47820" w:rsidP="00A47820">
      <w:pPr>
        <w:pStyle w:val="BodyTextIndent3"/>
        <w:tabs>
          <w:tab w:val="right" w:pos="7230"/>
        </w:tabs>
        <w:spacing w:after="0"/>
        <w:rPr>
          <w:sz w:val="20"/>
          <w:szCs w:val="20"/>
        </w:rPr>
      </w:pPr>
    </w:p>
    <w:p w14:paraId="73F8B159" w14:textId="77777777" w:rsidR="003368D5" w:rsidRPr="0098055A" w:rsidRDefault="003368D5" w:rsidP="003368D5">
      <w:pPr>
        <w:tabs>
          <w:tab w:val="right" w:pos="7513"/>
        </w:tabs>
        <w:spacing w:after="120"/>
        <w:ind w:left="426" w:hanging="426"/>
        <w:rPr>
          <w:rFonts w:ascii="Arial" w:hAnsi="Arial" w:cs="Arial"/>
          <w:snapToGrid w:val="0"/>
          <w:sz w:val="20"/>
        </w:rPr>
      </w:pPr>
      <w:r w:rsidRPr="0098055A">
        <w:rPr>
          <w:rFonts w:ascii="Arial" w:hAnsi="Arial" w:cs="Arial"/>
          <w:snapToGrid w:val="0"/>
          <w:sz w:val="20"/>
        </w:rPr>
        <w:tab/>
        <w:t>Competitors late at one Time Control may be the equivalent amount late at succeeding Time Controls without further penalty, OTL notwithstanding.  Competitors may make up some or all lateness. The maximum penalty free make up will be shown on your time card.</w:t>
      </w:r>
    </w:p>
    <w:p w14:paraId="4042F2B3" w14:textId="77777777" w:rsidR="003368D5" w:rsidRDefault="003368D5" w:rsidP="003368D5">
      <w:pPr>
        <w:pStyle w:val="BodyTextIndent2"/>
        <w:spacing w:after="120"/>
        <w:rPr>
          <w:sz w:val="20"/>
        </w:rPr>
      </w:pPr>
      <w:r>
        <w:rPr>
          <w:sz w:val="20"/>
        </w:rPr>
        <w:t>19.</w:t>
      </w:r>
      <w:r>
        <w:rPr>
          <w:sz w:val="20"/>
        </w:rPr>
        <w:tab/>
        <w:t>The organisers may re-classify a Time Control into a Passage Control, or cancel a particular section if they deem it fairer to do so, Force Majeure notwithstanding.</w:t>
      </w:r>
    </w:p>
    <w:p w14:paraId="598285A1" w14:textId="77777777" w:rsidR="003368D5" w:rsidRDefault="003368D5" w:rsidP="003368D5">
      <w:pPr>
        <w:pStyle w:val="BodyTextIndent3"/>
        <w:rPr>
          <w:sz w:val="20"/>
        </w:rPr>
      </w:pPr>
      <w:r>
        <w:rPr>
          <w:sz w:val="20"/>
        </w:rPr>
        <w:t>20.</w:t>
      </w:r>
      <w:r>
        <w:rPr>
          <w:sz w:val="20"/>
        </w:rPr>
        <w:tab/>
        <w:t>Competitors will be required to stop at all standing Give Way and Stop signs, as well as at any Give Way junctions issued.  This means that all four road wheels must stop rotating and the vehicle must cease forward motion behind the appropriate line or lines on the road at that point.</w:t>
      </w:r>
    </w:p>
    <w:p w14:paraId="48E40460" w14:textId="77777777" w:rsidR="003368D5" w:rsidRDefault="003368D5" w:rsidP="003368D5">
      <w:pPr>
        <w:pStyle w:val="BodyTextIndent3"/>
        <w:rPr>
          <w:sz w:val="20"/>
        </w:rPr>
      </w:pPr>
      <w:r>
        <w:rPr>
          <w:sz w:val="20"/>
        </w:rPr>
        <w:t>21.</w:t>
      </w:r>
      <w:r>
        <w:rPr>
          <w:sz w:val="20"/>
        </w:rPr>
        <w:tab/>
        <w:t>To classify as a finisher, competitors must visit first and last MTC, within the maximum lateness shown on the time card, and without having suffered the penalty of exclusion.</w:t>
      </w:r>
    </w:p>
    <w:p w14:paraId="3A95EF18" w14:textId="77777777" w:rsidR="003368D5" w:rsidRDefault="003368D5" w:rsidP="003368D5">
      <w:pPr>
        <w:spacing w:after="120"/>
        <w:ind w:left="426" w:hanging="426"/>
        <w:rPr>
          <w:rFonts w:ascii="Arial" w:hAnsi="Arial" w:cs="Arial"/>
          <w:snapToGrid w:val="0"/>
          <w:szCs w:val="28"/>
        </w:rPr>
      </w:pPr>
      <w:r>
        <w:rPr>
          <w:rFonts w:ascii="Arial" w:hAnsi="Arial" w:cs="Arial"/>
          <w:snapToGrid w:val="0"/>
          <w:szCs w:val="28"/>
        </w:rPr>
        <w:lastRenderedPageBreak/>
        <w:t>22.</w:t>
      </w:r>
      <w:r>
        <w:rPr>
          <w:rFonts w:ascii="Arial" w:hAnsi="Arial" w:cs="Arial"/>
          <w:snapToGrid w:val="0"/>
          <w:szCs w:val="28"/>
        </w:rPr>
        <w:tab/>
        <w:t>Any ties for position will be resolved by reference to 'furthest cleanest’.</w:t>
      </w:r>
    </w:p>
    <w:p w14:paraId="3D8369BD" w14:textId="77777777" w:rsidR="003368D5" w:rsidRDefault="003368D5" w:rsidP="003368D5">
      <w:pPr>
        <w:spacing w:after="120"/>
        <w:ind w:left="426" w:hanging="426"/>
        <w:rPr>
          <w:rFonts w:ascii="Arial" w:hAnsi="Arial" w:cs="Arial"/>
        </w:rPr>
      </w:pPr>
      <w:r>
        <w:rPr>
          <w:rFonts w:ascii="Arial" w:hAnsi="Arial" w:cs="Arial"/>
        </w:rPr>
        <w:t>23.</w:t>
      </w:r>
      <w:r>
        <w:rPr>
          <w:rFonts w:ascii="Arial" w:hAnsi="Arial" w:cs="Arial"/>
        </w:rPr>
        <w:tab/>
        <w:t>Results will be announced as soon as possib</w:t>
      </w:r>
      <w:r w:rsidR="0098055A">
        <w:rPr>
          <w:rFonts w:ascii="Arial" w:hAnsi="Arial" w:cs="Arial"/>
        </w:rPr>
        <w:t>le after the end of the event and emailed asap.</w:t>
      </w:r>
    </w:p>
    <w:p w14:paraId="6A759FAA" w14:textId="77777777" w:rsidR="003368D5" w:rsidRDefault="003368D5" w:rsidP="003368D5">
      <w:pPr>
        <w:pStyle w:val="BodyTextIndent2"/>
        <w:spacing w:after="120"/>
        <w:rPr>
          <w:sz w:val="20"/>
        </w:rPr>
      </w:pPr>
      <w:r>
        <w:rPr>
          <w:sz w:val="20"/>
        </w:rPr>
        <w:t>24.</w:t>
      </w:r>
      <w:r>
        <w:rPr>
          <w:sz w:val="20"/>
        </w:rPr>
        <w:tab/>
        <w:t>All vehicles must be road legal. The event is for standard vehicles only, it is not for full-blown Rally Cars. The organisers' decision as to vehicle eligibility is final.</w:t>
      </w:r>
    </w:p>
    <w:p w14:paraId="4C0452C1" w14:textId="77777777" w:rsidR="003368D5" w:rsidRPr="003F7545" w:rsidRDefault="003368D5" w:rsidP="003368D5">
      <w:pPr>
        <w:pStyle w:val="BodyTextIndent2"/>
        <w:spacing w:after="120"/>
        <w:rPr>
          <w:sz w:val="20"/>
        </w:rPr>
      </w:pPr>
      <w:r>
        <w:rPr>
          <w:sz w:val="20"/>
        </w:rPr>
        <w:t>25.</w:t>
      </w:r>
      <w:r>
        <w:rPr>
          <w:sz w:val="20"/>
        </w:rPr>
        <w:tab/>
      </w:r>
      <w:r w:rsidRPr="003F7545">
        <w:rPr>
          <w:sz w:val="20"/>
        </w:rPr>
        <w:t>Competitors must have Insurance in place which provides Third Party Liability cover that</w:t>
      </w:r>
      <w:r>
        <w:rPr>
          <w:sz w:val="20"/>
        </w:rPr>
        <w:t xml:space="preserve"> </w:t>
      </w:r>
      <w:r w:rsidRPr="003F7545">
        <w:rPr>
          <w:sz w:val="20"/>
        </w:rPr>
        <w:t>complies with the Road Traffic Act. This can be an extension to the existing motor policy</w:t>
      </w:r>
      <w:r>
        <w:rPr>
          <w:sz w:val="20"/>
        </w:rPr>
        <w:t xml:space="preserve"> </w:t>
      </w:r>
      <w:r w:rsidRPr="003F7545">
        <w:rPr>
          <w:sz w:val="20"/>
        </w:rPr>
        <w:t>for the car or purchased via the event organisers. If a competitor uses an extension to an</w:t>
      </w:r>
      <w:r>
        <w:rPr>
          <w:sz w:val="20"/>
        </w:rPr>
        <w:t xml:space="preserve"> </w:t>
      </w:r>
      <w:r w:rsidRPr="003F7545">
        <w:rPr>
          <w:sz w:val="20"/>
        </w:rPr>
        <w:t>existing policy, they will be required to sign a declaration that the cover complies with the</w:t>
      </w:r>
      <w:r>
        <w:rPr>
          <w:sz w:val="20"/>
        </w:rPr>
        <w:t xml:space="preserve"> </w:t>
      </w:r>
      <w:r w:rsidRPr="003F7545">
        <w:rPr>
          <w:sz w:val="20"/>
        </w:rPr>
        <w:t>requirements of the Road Traffic Act. Any responsibility for a fraudulent or misleading</w:t>
      </w:r>
      <w:r>
        <w:rPr>
          <w:sz w:val="20"/>
        </w:rPr>
        <w:t xml:space="preserve"> </w:t>
      </w:r>
      <w:r w:rsidRPr="003F7545">
        <w:rPr>
          <w:sz w:val="20"/>
        </w:rPr>
        <w:t>declaration about existing cover lies with the competitor. If a competitor wishes to</w:t>
      </w:r>
      <w:r>
        <w:rPr>
          <w:sz w:val="20"/>
        </w:rPr>
        <w:t xml:space="preserve"> </w:t>
      </w:r>
      <w:r w:rsidRPr="003F7545">
        <w:rPr>
          <w:sz w:val="20"/>
        </w:rPr>
        <w:t>purchase cover via the organisers then they can do so prior to the event providing they</w:t>
      </w:r>
      <w:r>
        <w:rPr>
          <w:sz w:val="20"/>
        </w:rPr>
        <w:t xml:space="preserve"> </w:t>
      </w:r>
      <w:r w:rsidRPr="003F7545">
        <w:rPr>
          <w:sz w:val="20"/>
        </w:rPr>
        <w:t>comply with the following.</w:t>
      </w:r>
    </w:p>
    <w:p w14:paraId="2AEE9B9B" w14:textId="77777777" w:rsidR="003368D5" w:rsidRDefault="003368D5" w:rsidP="003368D5">
      <w:pPr>
        <w:pStyle w:val="BodyTextIndent2"/>
        <w:numPr>
          <w:ilvl w:val="0"/>
          <w:numId w:val="3"/>
        </w:numPr>
        <w:ind w:left="1145" w:hanging="720"/>
        <w:rPr>
          <w:sz w:val="20"/>
        </w:rPr>
      </w:pPr>
      <w:r w:rsidRPr="003F7545">
        <w:rPr>
          <w:sz w:val="20"/>
        </w:rPr>
        <w:t>Age 19 years of age or over</w:t>
      </w:r>
    </w:p>
    <w:p w14:paraId="6C3089AB" w14:textId="77777777" w:rsidR="003368D5" w:rsidRPr="003F7545" w:rsidRDefault="003368D5" w:rsidP="003368D5">
      <w:pPr>
        <w:pStyle w:val="BodyTextIndent2"/>
        <w:numPr>
          <w:ilvl w:val="0"/>
          <w:numId w:val="3"/>
        </w:numPr>
        <w:ind w:left="1145" w:hanging="720"/>
        <w:rPr>
          <w:sz w:val="20"/>
        </w:rPr>
      </w:pPr>
      <w:r w:rsidRPr="003F7545">
        <w:rPr>
          <w:sz w:val="20"/>
        </w:rPr>
        <w:t>Has held a full licence for a minimum of 6 months</w:t>
      </w:r>
    </w:p>
    <w:p w14:paraId="559255C0" w14:textId="77777777" w:rsidR="003368D5" w:rsidRPr="003F7545" w:rsidRDefault="003368D5" w:rsidP="003368D5">
      <w:pPr>
        <w:pStyle w:val="BodyTextIndent2"/>
        <w:numPr>
          <w:ilvl w:val="0"/>
          <w:numId w:val="3"/>
        </w:numPr>
        <w:ind w:left="1145" w:hanging="720"/>
        <w:rPr>
          <w:sz w:val="20"/>
        </w:rPr>
      </w:pPr>
      <w:r w:rsidRPr="003F7545">
        <w:rPr>
          <w:sz w:val="20"/>
        </w:rPr>
        <w:t>Has no more than 6 points of their licence</w:t>
      </w:r>
    </w:p>
    <w:p w14:paraId="074CB87D" w14:textId="77777777" w:rsidR="003368D5" w:rsidRPr="003F7545" w:rsidRDefault="003368D5" w:rsidP="003368D5">
      <w:pPr>
        <w:pStyle w:val="BodyTextIndent2"/>
        <w:numPr>
          <w:ilvl w:val="0"/>
          <w:numId w:val="3"/>
        </w:numPr>
        <w:spacing w:after="120"/>
        <w:ind w:hanging="720"/>
        <w:rPr>
          <w:sz w:val="20"/>
        </w:rPr>
      </w:pPr>
      <w:r w:rsidRPr="003F7545">
        <w:rPr>
          <w:sz w:val="20"/>
        </w:rPr>
        <w:t>Has had no more than 1 fault claims in the last 3 years</w:t>
      </w:r>
    </w:p>
    <w:p w14:paraId="03A5DFF8" w14:textId="77777777" w:rsidR="003368D5" w:rsidRPr="003F7545" w:rsidRDefault="003368D5" w:rsidP="003368D5">
      <w:pPr>
        <w:pStyle w:val="BodyTextIndent2"/>
        <w:spacing w:after="120"/>
        <w:ind w:firstLine="0"/>
        <w:rPr>
          <w:sz w:val="20"/>
        </w:rPr>
      </w:pPr>
      <w:r w:rsidRPr="003F7545">
        <w:rPr>
          <w:sz w:val="20"/>
        </w:rPr>
        <w:t>Any competitor, who falls outside these parameters, may be offered cover at the</w:t>
      </w:r>
      <w:r>
        <w:rPr>
          <w:sz w:val="20"/>
        </w:rPr>
        <w:t xml:space="preserve"> </w:t>
      </w:r>
      <w:r w:rsidRPr="003F7545">
        <w:rPr>
          <w:sz w:val="20"/>
        </w:rPr>
        <w:t>standard price (or a higher price) depending on circumstances. These competitors must</w:t>
      </w:r>
      <w:r>
        <w:rPr>
          <w:sz w:val="20"/>
        </w:rPr>
        <w:t xml:space="preserve"> </w:t>
      </w:r>
      <w:r w:rsidRPr="003F7545">
        <w:rPr>
          <w:sz w:val="20"/>
        </w:rPr>
        <w:t xml:space="preserve">ask the event organisers to obtain agreement from </w:t>
      </w:r>
      <w:proofErr w:type="spellStart"/>
      <w:r w:rsidR="0004639E">
        <w:rPr>
          <w:sz w:val="20"/>
        </w:rPr>
        <w:t>Jelf</w:t>
      </w:r>
      <w:proofErr w:type="spellEnd"/>
      <w:r w:rsidR="0004639E">
        <w:rPr>
          <w:sz w:val="20"/>
        </w:rPr>
        <w:t xml:space="preserve"> Motorsport Insurance</w:t>
      </w:r>
      <w:r w:rsidRPr="003F7545">
        <w:rPr>
          <w:sz w:val="20"/>
        </w:rPr>
        <w:t xml:space="preserve"> prior to the event.</w:t>
      </w:r>
    </w:p>
    <w:p w14:paraId="0F1F14C1" w14:textId="77777777" w:rsidR="003368D5" w:rsidRPr="00DA4205" w:rsidRDefault="003368D5" w:rsidP="003368D5">
      <w:pPr>
        <w:pStyle w:val="BodyTextIndent2"/>
        <w:spacing w:after="120"/>
        <w:ind w:firstLine="0"/>
        <w:rPr>
          <w:color w:val="FF0000"/>
          <w:sz w:val="20"/>
        </w:rPr>
      </w:pPr>
      <w:r w:rsidRPr="00DA4205">
        <w:rPr>
          <w:color w:val="FF0000"/>
          <w:sz w:val="20"/>
        </w:rPr>
        <w:t xml:space="preserve">The Event Organiser’s RTA scheme is provided by </w:t>
      </w:r>
      <w:proofErr w:type="spellStart"/>
      <w:r w:rsidR="0004639E" w:rsidRPr="00DA4205">
        <w:rPr>
          <w:color w:val="FF0000"/>
          <w:sz w:val="20"/>
        </w:rPr>
        <w:t>Jelf</w:t>
      </w:r>
      <w:proofErr w:type="spellEnd"/>
      <w:r w:rsidR="0004639E" w:rsidRPr="00DA4205">
        <w:rPr>
          <w:color w:val="FF0000"/>
          <w:sz w:val="20"/>
        </w:rPr>
        <w:t xml:space="preserve"> Motorsport Insurance.</w:t>
      </w:r>
    </w:p>
    <w:p w14:paraId="16E263CB" w14:textId="77777777" w:rsidR="003368D5" w:rsidRPr="00DA4205" w:rsidRDefault="003368D5" w:rsidP="003368D5">
      <w:pPr>
        <w:pStyle w:val="BodyTextIndent2"/>
        <w:spacing w:after="120"/>
        <w:ind w:firstLine="0"/>
        <w:rPr>
          <w:color w:val="FF0000"/>
          <w:sz w:val="20"/>
        </w:rPr>
      </w:pPr>
      <w:r w:rsidRPr="00DA4205">
        <w:rPr>
          <w:color w:val="FF0000"/>
          <w:sz w:val="20"/>
        </w:rPr>
        <w:t>The premium for this event is £1</w:t>
      </w:r>
      <w:r w:rsidR="0004639E" w:rsidRPr="00DA4205">
        <w:rPr>
          <w:color w:val="FF0000"/>
          <w:sz w:val="20"/>
        </w:rPr>
        <w:t>2.50</w:t>
      </w:r>
      <w:r w:rsidRPr="00DA4205">
        <w:rPr>
          <w:color w:val="FF0000"/>
          <w:sz w:val="20"/>
        </w:rPr>
        <w:t>.</w:t>
      </w:r>
    </w:p>
    <w:p w14:paraId="27A295F1" w14:textId="77777777" w:rsidR="003368D5" w:rsidRDefault="003368D5" w:rsidP="003368D5">
      <w:pPr>
        <w:spacing w:after="120"/>
        <w:ind w:left="426" w:hanging="426"/>
        <w:rPr>
          <w:rFonts w:ascii="Arial" w:hAnsi="Arial" w:cs="Arial"/>
          <w:snapToGrid w:val="0"/>
          <w:szCs w:val="28"/>
        </w:rPr>
      </w:pPr>
      <w:r>
        <w:rPr>
          <w:rFonts w:ascii="Arial" w:hAnsi="Arial" w:cs="Arial"/>
          <w:snapToGrid w:val="0"/>
          <w:szCs w:val="28"/>
        </w:rPr>
        <w:t>26.</w:t>
      </w:r>
      <w:r>
        <w:rPr>
          <w:rFonts w:ascii="Arial" w:hAnsi="Arial" w:cs="Arial"/>
          <w:snapToGrid w:val="0"/>
          <w:szCs w:val="28"/>
        </w:rPr>
        <w:tab/>
        <w:t>Some of the types of navigation which may be used include – map references, grid lines, clock faces, spot heights, tulips, herringbones, map symbols, directions of approach and depart, marked map.</w:t>
      </w:r>
    </w:p>
    <w:p w14:paraId="02C307BF" w14:textId="3CAE5B38" w:rsidR="003368D5" w:rsidRPr="00DA4205" w:rsidRDefault="003368D5" w:rsidP="003368D5">
      <w:pPr>
        <w:spacing w:after="120"/>
        <w:ind w:left="426" w:hanging="426"/>
        <w:rPr>
          <w:rFonts w:ascii="Arial" w:hAnsi="Arial" w:cs="Arial"/>
          <w:snapToGrid w:val="0"/>
          <w:color w:val="FF0000"/>
          <w:sz w:val="22"/>
          <w:szCs w:val="28"/>
        </w:rPr>
      </w:pPr>
      <w:r>
        <w:rPr>
          <w:rFonts w:ascii="Arial" w:hAnsi="Arial" w:cs="Arial"/>
          <w:snapToGrid w:val="0"/>
          <w:szCs w:val="28"/>
        </w:rPr>
        <w:t>27.</w:t>
      </w:r>
      <w:r>
        <w:rPr>
          <w:rFonts w:ascii="Arial" w:hAnsi="Arial" w:cs="Arial"/>
          <w:snapToGrid w:val="0"/>
          <w:szCs w:val="28"/>
        </w:rPr>
        <w:tab/>
        <w:t xml:space="preserve">It is our intention to provide you with an enjoyable evening of motor sport– if any more info is required please contact </w:t>
      </w:r>
      <w:r w:rsidR="00DA4205">
        <w:rPr>
          <w:rFonts w:ascii="Arial" w:hAnsi="Arial" w:cs="Arial"/>
          <w:snapToGrid w:val="0"/>
          <w:color w:val="FF0000"/>
          <w:szCs w:val="28"/>
        </w:rPr>
        <w:t>Name, Phone Number and Email.</w:t>
      </w:r>
    </w:p>
    <w:p w14:paraId="6384DA93" w14:textId="77777777" w:rsidR="000F6183" w:rsidRPr="003368D5" w:rsidRDefault="000F6183" w:rsidP="003368D5"/>
    <w:sectPr w:rsidR="000F6183" w:rsidRPr="003368D5">
      <w:headerReference w:type="default" r:id="rId9"/>
      <w:footerReference w:type="default" r:id="rId10"/>
      <w:type w:val="continuous"/>
      <w:pgSz w:w="16840" w:h="11907" w:orient="landscape" w:code="9"/>
      <w:pgMar w:top="851" w:right="567" w:bottom="567" w:left="567" w:header="170" w:footer="1077" w:gutter="0"/>
      <w:cols w:num="2" w:space="709" w:equalWidth="0">
        <w:col w:w="7493" w:space="720"/>
        <w:col w:w="749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A45B1" w14:textId="77777777" w:rsidR="009B2F85" w:rsidRDefault="009B2F85">
      <w:r>
        <w:separator/>
      </w:r>
    </w:p>
  </w:endnote>
  <w:endnote w:type="continuationSeparator" w:id="0">
    <w:p w14:paraId="3C93C85A" w14:textId="77777777" w:rsidR="009B2F85" w:rsidRDefault="009B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7A82" w14:textId="77777777" w:rsidR="003571A1" w:rsidRDefault="003571A1">
    <w:pPr>
      <w:widowControl w:val="0"/>
      <w:tabs>
        <w:tab w:val="center" w:pos="4677"/>
        <w:tab w:val="right" w:pos="9355"/>
      </w:tabs>
      <w:rPr>
        <w:snapToGrid w:val="0"/>
        <w:sz w:val="12"/>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6C074" w14:textId="77777777" w:rsidR="003571A1" w:rsidRDefault="003571A1">
    <w:pPr>
      <w:widowControl w:val="0"/>
      <w:tabs>
        <w:tab w:val="center" w:pos="4677"/>
        <w:tab w:val="right" w:pos="9355"/>
      </w:tabs>
      <w:rPr>
        <w:snapToGrid w:val="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30214" w14:textId="77777777" w:rsidR="009B2F85" w:rsidRDefault="009B2F85">
      <w:r>
        <w:separator/>
      </w:r>
    </w:p>
  </w:footnote>
  <w:footnote w:type="continuationSeparator" w:id="0">
    <w:p w14:paraId="51584BAA" w14:textId="77777777" w:rsidR="009B2F85" w:rsidRDefault="009B2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89D15" w14:textId="77777777" w:rsidR="003571A1" w:rsidRDefault="003571A1">
    <w:pPr>
      <w:widowControl w:val="0"/>
      <w:tabs>
        <w:tab w:val="center" w:pos="4677"/>
        <w:tab w:val="right" w:pos="9355"/>
      </w:tabs>
      <w:rPr>
        <w:snapToGrid w:val="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0E38"/>
    <w:multiLevelType w:val="hybridMultilevel"/>
    <w:tmpl w:val="7A0EFE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1A60A2"/>
    <w:multiLevelType w:val="hybridMultilevel"/>
    <w:tmpl w:val="E65857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43EC0A3C"/>
    <w:multiLevelType w:val="singleLevel"/>
    <w:tmpl w:val="FF9CA7C4"/>
    <w:lvl w:ilvl="0">
      <w:start w:val="1"/>
      <w:numFmt w:val="decimal"/>
      <w:lvlText w:val="%1."/>
      <w:legacy w:legacy="1" w:legacySpace="0" w:legacyIndent="283"/>
      <w:lvlJc w:val="left"/>
      <w:pPr>
        <w:ind w:left="283" w:hanging="283"/>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4A"/>
    <w:rsid w:val="0004639E"/>
    <w:rsid w:val="00055356"/>
    <w:rsid w:val="00087F1F"/>
    <w:rsid w:val="000A4F16"/>
    <w:rsid w:val="000F6183"/>
    <w:rsid w:val="001B5961"/>
    <w:rsid w:val="001E37B6"/>
    <w:rsid w:val="00246E6D"/>
    <w:rsid w:val="002B7197"/>
    <w:rsid w:val="003368D5"/>
    <w:rsid w:val="003571A1"/>
    <w:rsid w:val="0037677C"/>
    <w:rsid w:val="003A47E0"/>
    <w:rsid w:val="003A7AF6"/>
    <w:rsid w:val="003B1E10"/>
    <w:rsid w:val="003B23C0"/>
    <w:rsid w:val="004515F6"/>
    <w:rsid w:val="007469F6"/>
    <w:rsid w:val="007D00DD"/>
    <w:rsid w:val="00875A57"/>
    <w:rsid w:val="008F371A"/>
    <w:rsid w:val="0090542F"/>
    <w:rsid w:val="00921F6D"/>
    <w:rsid w:val="00970D7A"/>
    <w:rsid w:val="0098055A"/>
    <w:rsid w:val="009B2F85"/>
    <w:rsid w:val="009D2641"/>
    <w:rsid w:val="00A1774A"/>
    <w:rsid w:val="00A47820"/>
    <w:rsid w:val="00A73821"/>
    <w:rsid w:val="00DA4205"/>
    <w:rsid w:val="00DB5091"/>
    <w:rsid w:val="00E26C0E"/>
    <w:rsid w:val="00E603E8"/>
    <w:rsid w:val="00F07E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9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74A"/>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368D5"/>
    <w:pPr>
      <w:keepNext/>
      <w:overflowPunct/>
      <w:adjustRightInd/>
      <w:textAlignment w:val="auto"/>
      <w:outlineLvl w:val="0"/>
    </w:pPr>
    <w:rPr>
      <w:rFonts w:ascii="Arial" w:hAnsi="Arial" w:cs="Arial"/>
      <w:b/>
      <w:bCs/>
      <w:snapToGrid w:val="0"/>
      <w:sz w:val="28"/>
    </w:rPr>
  </w:style>
  <w:style w:type="paragraph" w:styleId="Heading3">
    <w:name w:val="heading 3"/>
    <w:basedOn w:val="Normal"/>
    <w:next w:val="Normal"/>
    <w:link w:val="Heading3Char"/>
    <w:qFormat/>
    <w:rsid w:val="003368D5"/>
    <w:pPr>
      <w:keepNext/>
      <w:overflowPunct/>
      <w:adjustRightInd/>
      <w:textAlignment w:val="auto"/>
      <w:outlineLvl w:val="2"/>
    </w:pPr>
    <w:rPr>
      <w:rFonts w:ascii="Arial" w:hAnsi="Arial" w:cs="Arial"/>
      <w:b/>
      <w:bCs/>
      <w:snapToGrid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774A"/>
    <w:pPr>
      <w:tabs>
        <w:tab w:val="center" w:pos="4153"/>
        <w:tab w:val="right" w:pos="8306"/>
      </w:tabs>
    </w:pPr>
    <w:rPr>
      <w:sz w:val="20"/>
    </w:rPr>
  </w:style>
  <w:style w:type="character" w:customStyle="1" w:styleId="Heading1Char">
    <w:name w:val="Heading 1 Char"/>
    <w:link w:val="Heading1"/>
    <w:rsid w:val="003368D5"/>
    <w:rPr>
      <w:rFonts w:ascii="Arial" w:hAnsi="Arial" w:cs="Arial"/>
      <w:b/>
      <w:bCs/>
      <w:snapToGrid w:val="0"/>
      <w:sz w:val="28"/>
      <w:lang w:eastAsia="en-US"/>
    </w:rPr>
  </w:style>
  <w:style w:type="character" w:customStyle="1" w:styleId="Heading3Char">
    <w:name w:val="Heading 3 Char"/>
    <w:link w:val="Heading3"/>
    <w:rsid w:val="003368D5"/>
    <w:rPr>
      <w:rFonts w:ascii="Arial" w:hAnsi="Arial" w:cs="Arial"/>
      <w:b/>
      <w:bCs/>
      <w:snapToGrid w:val="0"/>
      <w:sz w:val="24"/>
      <w:szCs w:val="28"/>
      <w:lang w:eastAsia="en-US"/>
    </w:rPr>
  </w:style>
  <w:style w:type="paragraph" w:styleId="BodyTextIndent">
    <w:name w:val="Body Text Indent"/>
    <w:basedOn w:val="Normal"/>
    <w:link w:val="BodyTextIndentChar"/>
    <w:rsid w:val="003368D5"/>
    <w:pPr>
      <w:overflowPunct/>
      <w:adjustRightInd/>
      <w:ind w:left="426"/>
      <w:textAlignment w:val="auto"/>
    </w:pPr>
    <w:rPr>
      <w:rFonts w:ascii="Arial" w:hAnsi="Arial" w:cs="Arial"/>
      <w:snapToGrid w:val="0"/>
      <w:szCs w:val="28"/>
    </w:rPr>
  </w:style>
  <w:style w:type="character" w:customStyle="1" w:styleId="BodyTextIndentChar">
    <w:name w:val="Body Text Indent Char"/>
    <w:link w:val="BodyTextIndent"/>
    <w:rsid w:val="003368D5"/>
    <w:rPr>
      <w:rFonts w:ascii="Arial" w:hAnsi="Arial" w:cs="Arial"/>
      <w:snapToGrid w:val="0"/>
      <w:sz w:val="24"/>
      <w:szCs w:val="28"/>
      <w:lang w:eastAsia="en-US"/>
    </w:rPr>
  </w:style>
  <w:style w:type="paragraph" w:styleId="BodyTextIndent2">
    <w:name w:val="Body Text Indent 2"/>
    <w:basedOn w:val="Normal"/>
    <w:link w:val="BodyTextIndent2Char"/>
    <w:rsid w:val="003368D5"/>
    <w:pPr>
      <w:overflowPunct/>
      <w:adjustRightInd/>
      <w:ind w:left="426" w:hanging="426"/>
      <w:textAlignment w:val="auto"/>
    </w:pPr>
    <w:rPr>
      <w:rFonts w:ascii="Arial" w:hAnsi="Arial" w:cs="Arial"/>
      <w:snapToGrid w:val="0"/>
      <w:szCs w:val="28"/>
    </w:rPr>
  </w:style>
  <w:style w:type="character" w:customStyle="1" w:styleId="BodyTextIndent2Char">
    <w:name w:val="Body Text Indent 2 Char"/>
    <w:link w:val="BodyTextIndent2"/>
    <w:rsid w:val="003368D5"/>
    <w:rPr>
      <w:rFonts w:ascii="Arial" w:hAnsi="Arial" w:cs="Arial"/>
      <w:snapToGrid w:val="0"/>
      <w:sz w:val="24"/>
      <w:szCs w:val="28"/>
      <w:lang w:eastAsia="en-US"/>
    </w:rPr>
  </w:style>
  <w:style w:type="paragraph" w:styleId="BodyTextIndent3">
    <w:name w:val="Body Text Indent 3"/>
    <w:basedOn w:val="Normal"/>
    <w:link w:val="BodyTextIndent3Char"/>
    <w:rsid w:val="003368D5"/>
    <w:pPr>
      <w:overflowPunct/>
      <w:adjustRightInd/>
      <w:spacing w:after="120"/>
      <w:ind w:left="425" w:hanging="425"/>
      <w:textAlignment w:val="auto"/>
    </w:pPr>
    <w:rPr>
      <w:rFonts w:ascii="Arial" w:hAnsi="Arial" w:cs="Arial"/>
      <w:snapToGrid w:val="0"/>
      <w:szCs w:val="28"/>
    </w:rPr>
  </w:style>
  <w:style w:type="character" w:customStyle="1" w:styleId="BodyTextIndent3Char">
    <w:name w:val="Body Text Indent 3 Char"/>
    <w:link w:val="BodyTextIndent3"/>
    <w:rsid w:val="003368D5"/>
    <w:rPr>
      <w:rFonts w:ascii="Arial" w:hAnsi="Arial" w:cs="Arial"/>
      <w:snapToGrid w:val="0"/>
      <w:sz w:val="24"/>
      <w:szCs w:val="28"/>
      <w:lang w:eastAsia="en-US"/>
    </w:rPr>
  </w:style>
  <w:style w:type="paragraph" w:customStyle="1" w:styleId="Tabulated">
    <w:name w:val="Tabulated"/>
    <w:basedOn w:val="Normal"/>
    <w:rsid w:val="003368D5"/>
    <w:pPr>
      <w:tabs>
        <w:tab w:val="left" w:pos="851"/>
      </w:tabs>
      <w:overflowPunct/>
      <w:autoSpaceDE/>
      <w:autoSpaceDN/>
      <w:adjustRightInd/>
      <w:ind w:left="2977" w:hanging="2977"/>
      <w:textAlignment w:val="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74A"/>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368D5"/>
    <w:pPr>
      <w:keepNext/>
      <w:overflowPunct/>
      <w:adjustRightInd/>
      <w:textAlignment w:val="auto"/>
      <w:outlineLvl w:val="0"/>
    </w:pPr>
    <w:rPr>
      <w:rFonts w:ascii="Arial" w:hAnsi="Arial" w:cs="Arial"/>
      <w:b/>
      <w:bCs/>
      <w:snapToGrid w:val="0"/>
      <w:sz w:val="28"/>
    </w:rPr>
  </w:style>
  <w:style w:type="paragraph" w:styleId="Heading3">
    <w:name w:val="heading 3"/>
    <w:basedOn w:val="Normal"/>
    <w:next w:val="Normal"/>
    <w:link w:val="Heading3Char"/>
    <w:qFormat/>
    <w:rsid w:val="003368D5"/>
    <w:pPr>
      <w:keepNext/>
      <w:overflowPunct/>
      <w:adjustRightInd/>
      <w:textAlignment w:val="auto"/>
      <w:outlineLvl w:val="2"/>
    </w:pPr>
    <w:rPr>
      <w:rFonts w:ascii="Arial" w:hAnsi="Arial" w:cs="Arial"/>
      <w:b/>
      <w:bCs/>
      <w:snapToGrid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774A"/>
    <w:pPr>
      <w:tabs>
        <w:tab w:val="center" w:pos="4153"/>
        <w:tab w:val="right" w:pos="8306"/>
      </w:tabs>
    </w:pPr>
    <w:rPr>
      <w:sz w:val="20"/>
    </w:rPr>
  </w:style>
  <w:style w:type="character" w:customStyle="1" w:styleId="Heading1Char">
    <w:name w:val="Heading 1 Char"/>
    <w:link w:val="Heading1"/>
    <w:rsid w:val="003368D5"/>
    <w:rPr>
      <w:rFonts w:ascii="Arial" w:hAnsi="Arial" w:cs="Arial"/>
      <w:b/>
      <w:bCs/>
      <w:snapToGrid w:val="0"/>
      <w:sz w:val="28"/>
      <w:lang w:eastAsia="en-US"/>
    </w:rPr>
  </w:style>
  <w:style w:type="character" w:customStyle="1" w:styleId="Heading3Char">
    <w:name w:val="Heading 3 Char"/>
    <w:link w:val="Heading3"/>
    <w:rsid w:val="003368D5"/>
    <w:rPr>
      <w:rFonts w:ascii="Arial" w:hAnsi="Arial" w:cs="Arial"/>
      <w:b/>
      <w:bCs/>
      <w:snapToGrid w:val="0"/>
      <w:sz w:val="24"/>
      <w:szCs w:val="28"/>
      <w:lang w:eastAsia="en-US"/>
    </w:rPr>
  </w:style>
  <w:style w:type="paragraph" w:styleId="BodyTextIndent">
    <w:name w:val="Body Text Indent"/>
    <w:basedOn w:val="Normal"/>
    <w:link w:val="BodyTextIndentChar"/>
    <w:rsid w:val="003368D5"/>
    <w:pPr>
      <w:overflowPunct/>
      <w:adjustRightInd/>
      <w:ind w:left="426"/>
      <w:textAlignment w:val="auto"/>
    </w:pPr>
    <w:rPr>
      <w:rFonts w:ascii="Arial" w:hAnsi="Arial" w:cs="Arial"/>
      <w:snapToGrid w:val="0"/>
      <w:szCs w:val="28"/>
    </w:rPr>
  </w:style>
  <w:style w:type="character" w:customStyle="1" w:styleId="BodyTextIndentChar">
    <w:name w:val="Body Text Indent Char"/>
    <w:link w:val="BodyTextIndent"/>
    <w:rsid w:val="003368D5"/>
    <w:rPr>
      <w:rFonts w:ascii="Arial" w:hAnsi="Arial" w:cs="Arial"/>
      <w:snapToGrid w:val="0"/>
      <w:sz w:val="24"/>
      <w:szCs w:val="28"/>
      <w:lang w:eastAsia="en-US"/>
    </w:rPr>
  </w:style>
  <w:style w:type="paragraph" w:styleId="BodyTextIndent2">
    <w:name w:val="Body Text Indent 2"/>
    <w:basedOn w:val="Normal"/>
    <w:link w:val="BodyTextIndent2Char"/>
    <w:rsid w:val="003368D5"/>
    <w:pPr>
      <w:overflowPunct/>
      <w:adjustRightInd/>
      <w:ind w:left="426" w:hanging="426"/>
      <w:textAlignment w:val="auto"/>
    </w:pPr>
    <w:rPr>
      <w:rFonts w:ascii="Arial" w:hAnsi="Arial" w:cs="Arial"/>
      <w:snapToGrid w:val="0"/>
      <w:szCs w:val="28"/>
    </w:rPr>
  </w:style>
  <w:style w:type="character" w:customStyle="1" w:styleId="BodyTextIndent2Char">
    <w:name w:val="Body Text Indent 2 Char"/>
    <w:link w:val="BodyTextIndent2"/>
    <w:rsid w:val="003368D5"/>
    <w:rPr>
      <w:rFonts w:ascii="Arial" w:hAnsi="Arial" w:cs="Arial"/>
      <w:snapToGrid w:val="0"/>
      <w:sz w:val="24"/>
      <w:szCs w:val="28"/>
      <w:lang w:eastAsia="en-US"/>
    </w:rPr>
  </w:style>
  <w:style w:type="paragraph" w:styleId="BodyTextIndent3">
    <w:name w:val="Body Text Indent 3"/>
    <w:basedOn w:val="Normal"/>
    <w:link w:val="BodyTextIndent3Char"/>
    <w:rsid w:val="003368D5"/>
    <w:pPr>
      <w:overflowPunct/>
      <w:adjustRightInd/>
      <w:spacing w:after="120"/>
      <w:ind w:left="425" w:hanging="425"/>
      <w:textAlignment w:val="auto"/>
    </w:pPr>
    <w:rPr>
      <w:rFonts w:ascii="Arial" w:hAnsi="Arial" w:cs="Arial"/>
      <w:snapToGrid w:val="0"/>
      <w:szCs w:val="28"/>
    </w:rPr>
  </w:style>
  <w:style w:type="character" w:customStyle="1" w:styleId="BodyTextIndent3Char">
    <w:name w:val="Body Text Indent 3 Char"/>
    <w:link w:val="BodyTextIndent3"/>
    <w:rsid w:val="003368D5"/>
    <w:rPr>
      <w:rFonts w:ascii="Arial" w:hAnsi="Arial" w:cs="Arial"/>
      <w:snapToGrid w:val="0"/>
      <w:sz w:val="24"/>
      <w:szCs w:val="28"/>
      <w:lang w:eastAsia="en-US"/>
    </w:rPr>
  </w:style>
  <w:style w:type="paragraph" w:customStyle="1" w:styleId="Tabulated">
    <w:name w:val="Tabulated"/>
    <w:basedOn w:val="Normal"/>
    <w:rsid w:val="003368D5"/>
    <w:pPr>
      <w:tabs>
        <w:tab w:val="left" w:pos="851"/>
      </w:tabs>
      <w:overflowPunct/>
      <w:autoSpaceDE/>
      <w:autoSpaceDN/>
      <w:adjustRightInd/>
      <w:ind w:left="2977" w:hanging="2977"/>
      <w:textAlignment w:val="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Greyhound</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David</cp:lastModifiedBy>
  <cp:revision>2</cp:revision>
  <dcterms:created xsi:type="dcterms:W3CDTF">2014-08-08T16:12:00Z</dcterms:created>
  <dcterms:modified xsi:type="dcterms:W3CDTF">2014-08-08T16:12:00Z</dcterms:modified>
</cp:coreProperties>
</file>